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27.05.1998 N 76-ФЗ</w:t>
              <w:br/>
              <w:t xml:space="preserve">(ред. от 25.12.2023)</w:t>
              <w:br/>
              <w:t xml:space="preserve">"О статусе военнослужащих"</w:t>
              <w:br/>
              <w:t xml:space="preserve">(с изм. и доп., вступ. в силу с 30.12.2023)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27 мая 1998 года</w:t>
            </w:r>
          </w:p>
        </w:tc>
        <w:tc>
          <w:tcPr>
            <w:tcW w:w="5102" w:type="dxa"/>
            <w:tcBorders>
              <w:top w:val="nil"/>
              <w:left w:val="nil"/>
              <w:bottom w:val="nil"/>
              <w:right w:val="nil"/>
            </w:tcBorders>
          </w:tcPr>
          <w:p>
            <w:pPr>
              <w:pStyle w:val="0"/>
              <w:jc w:val="right"/>
            </w:pPr>
            <w:r>
              <w:rPr>
                <w:sz w:val="20"/>
              </w:rPr>
              <w:t xml:space="preserve">N 76-ФЗ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СТАТУСЕ ВОЕННОСЛУЖАЩИХ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марта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31.12.1999 </w:t>
            </w:r>
            <w:hyperlink w:history="0" r:id="rId7" w:tooltip="Федеральный закон от 31.12.1999 N 229-ФЗ &quot;О внесении изменений и дополнений в статьи 11 и 13 Федерального закона &quot;О статусе военнослужащих&quot; {КонсультантПлюс}">
              <w:r>
                <w:rPr>
                  <w:sz w:val="20"/>
                  <w:color w:val="0000ff"/>
                </w:rPr>
                <w:t xml:space="preserve">N 229-ФЗ</w:t>
              </w:r>
            </w:hyperlink>
            <w:r>
              <w:rPr>
                <w:sz w:val="20"/>
                <w:color w:val="392c69"/>
              </w:rPr>
              <w:t xml:space="preserve">, от 19.06.2000 </w:t>
            </w:r>
            <w:hyperlink w:history="0" r:id="rId8" w:tooltip="Федеральный закон от 19.06.2000 N 82-ФЗ (ред. от 24.06.2008, с изм. от 27.11.2008) &quot;О минимальном размере оплаты труда&quot; ------------ Недействующая редакция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07.08.2000 </w:t>
            </w:r>
            <w:hyperlink w:history="0" r:id="rId9"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от 26.07.2001 </w:t>
            </w:r>
            <w:hyperlink w:history="0" r:id="rId10"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N 105-ФЗ</w:t>
              </w:r>
            </w:hyperlink>
            <w:r>
              <w:rPr>
                <w:sz w:val="20"/>
                <w:color w:val="392c69"/>
              </w:rPr>
              <w:t xml:space="preserve">, от 30.12.2001 </w:t>
            </w:r>
            <w:hyperlink w:history="0" r:id="rId11"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07.05.2002 </w:t>
            </w:r>
            <w:hyperlink w:history="0" r:id="rId12"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N 49-ФЗ</w:t>
              </w:r>
            </w:hyperlink>
            <w:r>
              <w:rPr>
                <w:sz w:val="20"/>
                <w:color w:val="392c69"/>
              </w:rPr>
              <w:t xml:space="preserve">, от 21.05.2002 </w:t>
            </w:r>
            <w:hyperlink w:history="0" r:id="rId13"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 {КонсультантПлюс}">
              <w:r>
                <w:rPr>
                  <w:sz w:val="20"/>
                  <w:color w:val="0000ff"/>
                </w:rPr>
                <w:t xml:space="preserve">N 56-ФЗ</w:t>
              </w:r>
            </w:hyperlink>
            <w:r>
              <w:rPr>
                <w:sz w:val="20"/>
                <w:color w:val="392c69"/>
              </w:rPr>
              <w:t xml:space="preserve">, от 28.06.2002 </w:t>
            </w:r>
            <w:hyperlink w:history="0" r:id="rId14"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color w:val="392c69"/>
              </w:rPr>
              <w:t xml:space="preserve">,</w:t>
            </w:r>
          </w:p>
          <w:p>
            <w:pPr>
              <w:pStyle w:val="0"/>
              <w:jc w:val="center"/>
            </w:pPr>
            <w:r>
              <w:rPr>
                <w:sz w:val="20"/>
                <w:color w:val="392c69"/>
              </w:rPr>
              <w:t xml:space="preserve">от 27.11.2002 </w:t>
            </w:r>
            <w:hyperlink w:history="0" r:id="rId15" w:tooltip="Федеральный закон от 27.11.2002 N 155-ФЗ &quot;О внесении дополнения в статью 2 Федерального закона &quot;О статусе военнослужащих&quot; {КонсультантПлюс}">
              <w:r>
                <w:rPr>
                  <w:sz w:val="20"/>
                  <w:color w:val="0000ff"/>
                </w:rPr>
                <w:t xml:space="preserve">N 155-ФЗ</w:t>
              </w:r>
            </w:hyperlink>
            <w:r>
              <w:rPr>
                <w:sz w:val="20"/>
                <w:color w:val="392c69"/>
              </w:rPr>
              <w:t xml:space="preserve">, от 11.11.2003 </w:t>
            </w:r>
            <w:hyperlink w:history="0" r:id="rId1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26.04.2004 </w:t>
            </w:r>
            <w:hyperlink w:history="0" r:id="rId17"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20.07.2004 </w:t>
            </w:r>
            <w:hyperlink w:history="0" r:id="rId18" w:tooltip="Федеральный закон от 20.07.2004 N 71-ФЗ (ред. от 29.12.2004) &quot;О внесении изменений в статьи 14 и 15 Федерального закона &quot;О статусе военнослужащих&quot; и статью 108 Жилищного кодекса РСФСР&quot; {КонсультантПлюс}">
              <w:r>
                <w:rPr>
                  <w:sz w:val="20"/>
                  <w:color w:val="0000ff"/>
                </w:rPr>
                <w:t xml:space="preserve">N 71-ФЗ</w:t>
              </w:r>
            </w:hyperlink>
            <w:r>
              <w:rPr>
                <w:sz w:val="20"/>
                <w:color w:val="392c69"/>
              </w:rPr>
              <w:t xml:space="preserve">, от 22.08.2004 </w:t>
            </w:r>
            <w:hyperlink w:history="0" r:id="rId1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22.04.2005 </w:t>
            </w:r>
            <w:hyperlink w:history="0" r:id="rId20" w:tooltip="Федеральный закон от 22.04.2005 N 37-ФЗ &quot;О внесении изменения в статью 19 Федерального закона &quot;О статусе военнослужащих&quot; {КонсультантПлюс}">
              <w:r>
                <w:rPr>
                  <w:sz w:val="20"/>
                  <w:color w:val="0000ff"/>
                </w:rPr>
                <w:t xml:space="preserve">N 37-ФЗ</w:t>
              </w:r>
            </w:hyperlink>
            <w:r>
              <w:rPr>
                <w:sz w:val="20"/>
                <w:color w:val="392c69"/>
              </w:rPr>
              <w:t xml:space="preserve">,</w:t>
            </w:r>
          </w:p>
          <w:p>
            <w:pPr>
              <w:pStyle w:val="0"/>
              <w:jc w:val="center"/>
            </w:pPr>
            <w:r>
              <w:rPr>
                <w:sz w:val="20"/>
                <w:color w:val="392c69"/>
              </w:rPr>
              <w:t xml:space="preserve">от 27.12.2005 </w:t>
            </w:r>
            <w:hyperlink w:history="0" r:id="rId21" w:tooltip="Федеральный закон от 27.12.2005 N 190-ФЗ &quot;О внесении изменения в статью 13 Федерального закона &quot;О статусе военнослужащих&quot; {КонсультантПлюс}">
              <w:r>
                <w:rPr>
                  <w:sz w:val="20"/>
                  <w:color w:val="0000ff"/>
                </w:rPr>
                <w:t xml:space="preserve">N 190-ФЗ</w:t>
              </w:r>
            </w:hyperlink>
            <w:r>
              <w:rPr>
                <w:sz w:val="20"/>
                <w:color w:val="392c69"/>
              </w:rPr>
              <w:t xml:space="preserve">, от 27.12.2005 </w:t>
            </w:r>
            <w:hyperlink w:history="0" r:id="rId22" w:tooltip="Федеральный закон от 27.12.2005 N 191-ФЗ &quot;О внесении изменений в статью 23 Федерального закона &quot;О статусе военнослужащих&quot; ------------ Утратил силу или отменен {КонсультантПлюс}">
              <w:r>
                <w:rPr>
                  <w:sz w:val="20"/>
                  <w:color w:val="0000ff"/>
                </w:rPr>
                <w:t xml:space="preserve">N 191-ФЗ</w:t>
              </w:r>
            </w:hyperlink>
            <w:r>
              <w:rPr>
                <w:sz w:val="20"/>
                <w:color w:val="392c69"/>
              </w:rPr>
              <w:t xml:space="preserve">, от 02.02.2006 </w:t>
            </w:r>
            <w:hyperlink w:history="0" r:id="rId23"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04.05.2006 </w:t>
            </w:r>
            <w:hyperlink w:history="0" r:id="rId24"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61-ФЗ</w:t>
              </w:r>
            </w:hyperlink>
            <w:r>
              <w:rPr>
                <w:sz w:val="20"/>
                <w:color w:val="392c69"/>
              </w:rPr>
              <w:t xml:space="preserve">, от 08.05.2006 </w:t>
            </w:r>
            <w:hyperlink w:history="0" r:id="rId25" w:tooltip="Федеральный закон от 08.05.2006 N 66-ФЗ (ред. от 28.12.2013) &quot;О внесении изменений в статьи 15 и 24 Федерального закона &quot;О статусе военнослужащих&quot; {КонсультантПлюс}">
              <w:r>
                <w:rPr>
                  <w:sz w:val="20"/>
                  <w:color w:val="0000ff"/>
                </w:rPr>
                <w:t xml:space="preserve">N 66-ФЗ</w:t>
              </w:r>
            </w:hyperlink>
            <w:r>
              <w:rPr>
                <w:sz w:val="20"/>
                <w:color w:val="392c69"/>
              </w:rPr>
              <w:t xml:space="preserve">, от 06.07.2006 </w:t>
            </w:r>
            <w:hyperlink w:history="0" r:id="rId26"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17.10.2006 </w:t>
            </w:r>
            <w:hyperlink w:history="0" r:id="rId28" w:tooltip="Федеральный закон от 17.10.2006 N 163-ФЗ &quot;О внесении изменения в статью 13 Федерального закона &quot;О статусе военнослужащих&quot; {КонсультантПлюс}">
              <w:r>
                <w:rPr>
                  <w:sz w:val="20"/>
                  <w:color w:val="0000ff"/>
                </w:rPr>
                <w:t xml:space="preserve">N 163-ФЗ</w:t>
              </w:r>
            </w:hyperlink>
            <w:r>
              <w:rPr>
                <w:sz w:val="20"/>
                <w:color w:val="392c69"/>
              </w:rPr>
              <w:t xml:space="preserve">, от 04.12.2006 </w:t>
            </w:r>
            <w:hyperlink w:history="0" r:id="rId2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30.12.2006 </w:t>
            </w:r>
            <w:hyperlink w:history="0" r:id="rId30" w:tooltip="Федеральный закон от 30.12.2006 N 278-ФЗ &quot;О внесении изменения в статью 22 Федерального закона &quot;О статусе военнослужащих&quot; {КонсультантПлюс}">
              <w:r>
                <w:rPr>
                  <w:sz w:val="20"/>
                  <w:color w:val="0000ff"/>
                </w:rPr>
                <w:t xml:space="preserve">N 278-ФЗ</w:t>
              </w:r>
            </w:hyperlink>
            <w:r>
              <w:rPr>
                <w:sz w:val="20"/>
                <w:color w:val="392c69"/>
              </w:rPr>
              <w:t xml:space="preserve">, от 06.01.2007 </w:t>
            </w:r>
            <w:hyperlink w:history="0" r:id="rId31" w:tooltip="Федеральный закон от 06.01.2007 N 1-ФЗ (ред. от 02.07.2013)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КонсультантПлюс}">
              <w:r>
                <w:rPr>
                  <w:sz w:val="20"/>
                  <w:color w:val="0000ff"/>
                </w:rPr>
                <w:t xml:space="preserve">N 1-ФЗ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16.03.2007 </w:t>
            </w:r>
            <w:hyperlink w:history="0" r:id="rId33" w:tooltip="Федеральный закон от 16.03.2007 N 36-ФЗ &quot;О внесении изменения в статью 14 Федерального закона &quot;О статусе военнослужащих&quot; {КонсультантПлюс}">
              <w:r>
                <w:rPr>
                  <w:sz w:val="20"/>
                  <w:color w:val="0000ff"/>
                </w:rPr>
                <w:t xml:space="preserve">N 36-ФЗ</w:t>
              </w:r>
            </w:hyperlink>
            <w:r>
              <w:rPr>
                <w:sz w:val="20"/>
                <w:color w:val="392c69"/>
              </w:rPr>
              <w:t xml:space="preserve">, от 22.06.2007 </w:t>
            </w:r>
            <w:hyperlink w:history="0" r:id="rId34" w:tooltip="Федеральный закон от 22.06.2007 N 113-ФЗ &quot;О внесении изменения в статью 2 Федерального закона &quot;О статусе военнослужащих&quot; {КонсультантПлюс}">
              <w:r>
                <w:rPr>
                  <w:sz w:val="20"/>
                  <w:color w:val="0000ff"/>
                </w:rPr>
                <w:t xml:space="preserve">N 113-ФЗ</w:t>
              </w:r>
            </w:hyperlink>
            <w:r>
              <w:rPr>
                <w:sz w:val="20"/>
                <w:color w:val="392c69"/>
              </w:rPr>
              <w:t xml:space="preserve">, от 22.06.2007 </w:t>
            </w:r>
            <w:hyperlink w:history="0" r:id="rId35" w:tooltip="Федеральный закон от 22.06.2007 N 114-ФЗ &quot;О внесении изменения в статью 19 Федерального закона &quot;О статусе военнослужащих&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24.07.2007 </w:t>
            </w:r>
            <w:hyperlink w:history="0" r:id="rId36"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04.11.2007 </w:t>
            </w:r>
            <w:hyperlink w:history="0" r:id="rId37"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N 254-ФЗ</w:t>
              </w:r>
            </w:hyperlink>
            <w:r>
              <w:rPr>
                <w:sz w:val="20"/>
                <w:color w:val="392c69"/>
              </w:rPr>
              <w:t xml:space="preserve">, от 01.12.2007 </w:t>
            </w:r>
            <w:hyperlink w:history="0" r:id="rId38"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04.12.2007 </w:t>
            </w:r>
            <w:hyperlink w:history="0" r:id="rId3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11.06.2008 </w:t>
            </w:r>
            <w:hyperlink w:history="0" r:id="rId40" w:tooltip="Федеральный закон от 11.06.2008 N 86-ФЗ (ред. от 08.11.2011) &quot;О внесении изменений в отдельные законодательные акты Российской Федерации по вопросам обязательного государственного страхования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 {КонсультантПлюс}">
              <w:r>
                <w:rPr>
                  <w:sz w:val="20"/>
                  <w:color w:val="0000ff"/>
                </w:rPr>
                <w:t xml:space="preserve">N 86-ФЗ</w:t>
              </w:r>
            </w:hyperlink>
            <w:r>
              <w:rPr>
                <w:sz w:val="20"/>
                <w:color w:val="392c69"/>
              </w:rPr>
              <w:t xml:space="preserve">, от 14.07.2008 </w:t>
            </w:r>
            <w:hyperlink w:history="0" r:id="rId41" w:tooltip="Федеральный закон от 14.07.2008 N 111-ФЗ &quot;О внесении изменения в статью 13 Федерального закона &quot;О статусе военнослужащих&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23.07.2008 </w:t>
            </w:r>
            <w:hyperlink w:history="0" r:id="rId4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27.10.2008 </w:t>
            </w:r>
            <w:hyperlink w:history="0" r:id="rId43" w:tooltip="Федеральный закон от 27.10.2008 N 177-ФЗ &quot;О внесении изменений в статью 19 Федерального закона &quot;О статусе военнослужащих&quot; {КонсультантПлюс}">
              <w:r>
                <w:rPr>
                  <w:sz w:val="20"/>
                  <w:color w:val="0000ff"/>
                </w:rPr>
                <w:t xml:space="preserve">N 177-ФЗ</w:t>
              </w:r>
            </w:hyperlink>
            <w:r>
              <w:rPr>
                <w:sz w:val="20"/>
                <w:color w:val="392c69"/>
              </w:rPr>
              <w:t xml:space="preserve">, от 08.11.2008 </w:t>
            </w:r>
            <w:hyperlink w:history="0" r:id="rId4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01.12.2008 </w:t>
            </w:r>
            <w:hyperlink w:history="0" r:id="rId45"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25.12.2008 </w:t>
            </w:r>
            <w:hyperlink w:history="0" r:id="rId46"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09.02.2009 </w:t>
            </w:r>
            <w:hyperlink w:history="0" r:id="rId47"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14.03.2009 </w:t>
            </w:r>
            <w:hyperlink w:history="0" r:id="rId48" w:tooltip="Федеральный закон от 14.03.2009 N 34-ФЗ &quot;О внесении изменения в статью 19 Федерального закона &quot;О статусе военнослужащих&quot; {КонсультантПлюс}">
              <w:r>
                <w:rPr>
                  <w:sz w:val="20"/>
                  <w:color w:val="0000ff"/>
                </w:rPr>
                <w:t xml:space="preserve">N 34-ФЗ</w:t>
              </w:r>
            </w:hyperlink>
            <w:r>
              <w:rPr>
                <w:sz w:val="20"/>
                <w:color w:val="392c69"/>
              </w:rPr>
              <w:t xml:space="preserve">, от 24.07.2009 </w:t>
            </w:r>
            <w:hyperlink w:history="0" r:id="rId49"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25.12.2009 </w:t>
            </w:r>
            <w:hyperlink w:history="0" r:id="rId50" w:tooltip="Федеральный закон от 25.12.2009 N 339-ФЗ &quot;О внесении изменений в статью 24 Федерального закона &quot;О статусе военнослужащих&quot; и статью 2 Федерального закона &quot;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quot; {КонсультантПлюс}">
              <w:r>
                <w:rPr>
                  <w:sz w:val="20"/>
                  <w:color w:val="0000ff"/>
                </w:rPr>
                <w:t xml:space="preserve">N 339-ФЗ</w:t>
              </w:r>
            </w:hyperlink>
            <w:r>
              <w:rPr>
                <w:sz w:val="20"/>
                <w:color w:val="392c69"/>
              </w:rPr>
              <w:t xml:space="preserve">,</w:t>
            </w:r>
          </w:p>
          <w:p>
            <w:pPr>
              <w:pStyle w:val="0"/>
              <w:jc w:val="center"/>
            </w:pPr>
            <w:r>
              <w:rPr>
                <w:sz w:val="20"/>
                <w:color w:val="392c69"/>
              </w:rPr>
              <w:t xml:space="preserve">от 22.07.2010 </w:t>
            </w:r>
            <w:hyperlink w:history="0" r:id="rId51" w:tooltip="Федеральный закон от 22.07.2010 N 159-ФЗ (ред. от 30.12.2012)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08.12.2010 </w:t>
            </w:r>
            <w:hyperlink w:history="0" r:id="rId52"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342-ФЗ</w:t>
              </w:r>
            </w:hyperlink>
            <w:r>
              <w:rPr>
                <w:sz w:val="20"/>
                <w:color w:val="392c69"/>
              </w:rPr>
              <w:t xml:space="preserve">, от 28.12.2010 </w:t>
            </w:r>
            <w:hyperlink w:history="0" r:id="rId5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28.12.2010 </w:t>
            </w:r>
            <w:hyperlink w:history="0" r:id="rId54" w:tooltip="Федеральный закон от 28.12.2010 N 418-ФЗ &quot;О внесении изменения в статью 20 Федерального закона &quot;О статусе военнослужащих&quot; {КонсультантПлюс}">
              <w:r>
                <w:rPr>
                  <w:sz w:val="20"/>
                  <w:color w:val="0000ff"/>
                </w:rPr>
                <w:t xml:space="preserve">N 418-ФЗ</w:t>
              </w:r>
            </w:hyperlink>
            <w:r>
              <w:rPr>
                <w:sz w:val="20"/>
                <w:color w:val="392c69"/>
              </w:rPr>
              <w:t xml:space="preserve">, от 21.04.2011 </w:t>
            </w:r>
            <w:hyperlink w:history="0" r:id="rId55" w:tooltip="Федеральный закон от 21.04.2011 N 74-ФЗ &quot;О внесении изменений в статьи 4 и 5 Федерального закона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quot; и в статью 18 Федерального зако {КонсультантПлюс}">
              <w:r>
                <w:rPr>
                  <w:sz w:val="20"/>
                  <w:color w:val="0000ff"/>
                </w:rPr>
                <w:t xml:space="preserve">N 74-ФЗ</w:t>
              </w:r>
            </w:hyperlink>
            <w:r>
              <w:rPr>
                <w:sz w:val="20"/>
                <w:color w:val="392c69"/>
              </w:rPr>
              <w:t xml:space="preserve">, от 08.11.2011 </w:t>
            </w:r>
            <w:hyperlink w:history="0" r:id="rId56"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16.11.2011 </w:t>
            </w:r>
            <w:hyperlink w:history="0" r:id="rId57"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 от 12.12.2011 </w:t>
            </w:r>
            <w:hyperlink w:history="0" r:id="rId5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14.06.2012 </w:t>
            </w:r>
            <w:hyperlink w:history="0" r:id="rId59" w:tooltip="Федеральный закон от 14.06.2012 N 80-ФЗ &quot;О внесении изменений в статью 24 Федерального закона &quot;О статусе военнослужащих&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25.06.2012 </w:t>
            </w:r>
            <w:hyperlink w:history="0" r:id="rId60" w:tooltip="Федеральный закон от 25.06.2012 N 90-ФЗ &quot;О внесении изменений в статью 15 Федерального закона &quot;О статусе военнослужащих&quot; и статьи 9 и 13 Федерального закона &quot;О накопительно-ипотечной системе жилищного обеспечения военнослужащих&quot; {КонсультантПлюс}">
              <w:r>
                <w:rPr>
                  <w:sz w:val="20"/>
                  <w:color w:val="0000ff"/>
                </w:rPr>
                <w:t xml:space="preserve">N 90-ФЗ</w:t>
              </w:r>
            </w:hyperlink>
            <w:r>
              <w:rPr>
                <w:sz w:val="20"/>
                <w:color w:val="392c69"/>
              </w:rPr>
              <w:t xml:space="preserve">, от 28.07.2012 </w:t>
            </w:r>
            <w:hyperlink w:history="0" r:id="rId6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30.12.2012 </w:t>
            </w:r>
            <w:hyperlink w:history="0" r:id="rId6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02.07.2013 </w:t>
            </w:r>
            <w:hyperlink w:history="0" r:id="rId6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02.07.2013 </w:t>
            </w:r>
            <w:hyperlink w:history="0" r:id="rId6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21.10.2013 </w:t>
            </w:r>
            <w:hyperlink w:history="0" r:id="rId65" w:tooltip="Федеральный закон от 21.10.2013 N 277-ФЗ &quot;О внесении изменения в статью 15 Федерального закона &quot;О статусе военнослужащих&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02.11.2013 </w:t>
            </w:r>
            <w:hyperlink w:history="0" r:id="rId66" w:tooltip="Федеральный закон от 02.11.2013 N 297-ФЗ &quot;О внесении изменений в статьи 15 и 24 Федерального закона &quot;О статусе военнослужащих&quot; и Федеральный закон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297-ФЗ</w:t>
              </w:r>
            </w:hyperlink>
            <w:r>
              <w:rPr>
                <w:sz w:val="20"/>
                <w:color w:val="392c69"/>
              </w:rPr>
              <w:t xml:space="preserve">, от 02.11.2013 </w:t>
            </w:r>
            <w:hyperlink w:history="0" r:id="rId67" w:tooltip="Федеральный закон от 02.11.2013 N 298-ФЗ &quot;О внесении изменений в статьи 15 и 24 Федерального закона &quot;О статусе военнослужащих&quot; {КонсультантПлюс}">
              <w:r>
                <w:rPr>
                  <w:sz w:val="20"/>
                  <w:color w:val="0000ff"/>
                </w:rPr>
                <w:t xml:space="preserve">N 298-ФЗ</w:t>
              </w:r>
            </w:hyperlink>
            <w:r>
              <w:rPr>
                <w:sz w:val="20"/>
                <w:color w:val="392c69"/>
              </w:rPr>
              <w:t xml:space="preserve">, от 25.11.2013 </w:t>
            </w:r>
            <w:hyperlink w:history="0" r:id="rId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6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color w:val="392c69"/>
              </w:rPr>
              <w:t xml:space="preserve">, от 03.02.2014 </w:t>
            </w:r>
            <w:hyperlink w:history="0" r:id="rId7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color w:val="392c69"/>
              </w:rPr>
              <w:t xml:space="preserve">, от 04.06.2014 </w:t>
            </w:r>
            <w:hyperlink w:history="0" r:id="rId7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04.11.2014 </w:t>
            </w:r>
            <w:hyperlink w:history="0" r:id="rId72" w:tooltip="Федеральный закон от 04.11.2014 N 342-ФЗ &quot;О внесении изменений в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24.11.2014 </w:t>
            </w:r>
            <w:hyperlink w:history="0" r:id="rId73" w:tooltip="Федеральный закон от 24.11.2014 N 360-ФЗ &quot;О внесении изменений в статью 15 Федерального закона &quot;О статусе военнослужащих&quot; и статью 2 Федерального закона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360-ФЗ</w:t>
              </w:r>
            </w:hyperlink>
            <w:r>
              <w:rPr>
                <w:sz w:val="20"/>
                <w:color w:val="392c69"/>
              </w:rPr>
              <w:t xml:space="preserve">, от 20.04.2015 </w:t>
            </w:r>
            <w:hyperlink w:history="0" r:id="rId74" w:tooltip="Федеральный закон от 20.04.2015 N 97-ФЗ &quot;О внесении изменений в статью 23 Федерального закона &quot;О статусе военнослужащих&quot; и статью 15 Федерального закона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13.07.2015 </w:t>
            </w:r>
            <w:hyperlink w:history="0" r:id="rId75"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14.12.2015 </w:t>
            </w:r>
            <w:hyperlink w:history="0" r:id="rId76"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15.02.2016 </w:t>
            </w:r>
            <w:hyperlink w:history="0" r:id="rId77"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03.07.2016 </w:t>
            </w:r>
            <w:hyperlink w:history="0" r:id="rId7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79"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22.11.2016 </w:t>
            </w:r>
            <w:hyperlink w:history="0" r:id="rId80"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03.04.2017 </w:t>
            </w:r>
            <w:hyperlink w:history="0" r:id="rId8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82"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29.07.2018 </w:t>
            </w:r>
            <w:hyperlink w:history="0" r:id="rId83" w:tooltip="Федеральный закон от 29.07.2018 N 258-ФЗ &quot;О внесении изменения в статью 15.1 Федерального закона &quot;О статусе военнослужащих&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03.08.2018 </w:t>
            </w:r>
            <w:hyperlink w:history="0" r:id="rId8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03.08.2018 </w:t>
            </w:r>
            <w:hyperlink w:history="0" r:id="rId8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27.12.2018 </w:t>
            </w:r>
            <w:hyperlink w:history="0" r:id="rId86"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N 545-ФЗ</w:t>
              </w:r>
            </w:hyperlink>
            <w:r>
              <w:rPr>
                <w:sz w:val="20"/>
                <w:color w:val="392c69"/>
              </w:rPr>
              <w:t xml:space="preserve">,</w:t>
            </w:r>
          </w:p>
          <w:p>
            <w:pPr>
              <w:pStyle w:val="0"/>
              <w:jc w:val="center"/>
            </w:pPr>
            <w:r>
              <w:rPr>
                <w:sz w:val="20"/>
                <w:color w:val="392c69"/>
              </w:rPr>
              <w:t xml:space="preserve">от 06.03.2019 </w:t>
            </w:r>
            <w:hyperlink w:history="0" r:id="rId87"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N 19-ФЗ</w:t>
              </w:r>
            </w:hyperlink>
            <w:r>
              <w:rPr>
                <w:sz w:val="20"/>
                <w:color w:val="392c69"/>
              </w:rPr>
              <w:t xml:space="preserve">, от 29.05.2019 </w:t>
            </w:r>
            <w:hyperlink w:history="0" r:id="rId88" w:tooltip="Федеральный закон от 29.05.2019 N 118-ФЗ &quot;О внесении изменения в статью 27 Федерального закона &quot;О статусе военнослужащих&quot; {КонсультантПлюс}">
              <w:r>
                <w:rPr>
                  <w:sz w:val="20"/>
                  <w:color w:val="0000ff"/>
                </w:rPr>
                <w:t xml:space="preserve">N 118-ФЗ</w:t>
              </w:r>
            </w:hyperlink>
            <w:r>
              <w:rPr>
                <w:sz w:val="20"/>
                <w:color w:val="392c69"/>
              </w:rPr>
              <w:t xml:space="preserve">, от 03.07.2019 </w:t>
            </w:r>
            <w:hyperlink w:history="0" r:id="rId89" w:tooltip="Федеральный закон от 03.07.2019 N 164-ФЗ &quot;О внесении изменения в статью 20 Федерального закона &quot;О статусе военнослужащи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16.10.2019 </w:t>
            </w:r>
            <w:hyperlink w:history="0" r:id="rId90"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N 339-ФЗ</w:t>
              </w:r>
            </w:hyperlink>
            <w:r>
              <w:rPr>
                <w:sz w:val="20"/>
                <w:color w:val="392c69"/>
              </w:rPr>
              <w:t xml:space="preserve">, от 02.12.2019 </w:t>
            </w:r>
            <w:hyperlink w:history="0" r:id="rId91" w:tooltip="Федеральный закон от 02.12.2019 N 416-ФЗ &quot;О внесении изменений в статью 15 Федерального закона &quot;О статусе военнослужащих&quot; {КонсультантПлюс}">
              <w:r>
                <w:rPr>
                  <w:sz w:val="20"/>
                  <w:color w:val="0000ff"/>
                </w:rPr>
                <w:t xml:space="preserve">N 416-ФЗ</w:t>
              </w:r>
            </w:hyperlink>
            <w:r>
              <w:rPr>
                <w:sz w:val="20"/>
                <w:color w:val="392c69"/>
              </w:rPr>
              <w:t xml:space="preserve">, от 01.03.2020 </w:t>
            </w:r>
            <w:hyperlink w:history="0" r:id="rId92"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08.06.2020 </w:t>
            </w:r>
            <w:hyperlink w:history="0" r:id="rId93"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13.07.2020 </w:t>
            </w:r>
            <w:hyperlink w:history="0" r:id="rId94"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N 201-ФЗ</w:t>
              </w:r>
            </w:hyperlink>
            <w:r>
              <w:rPr>
                <w:sz w:val="20"/>
                <w:color w:val="392c69"/>
              </w:rPr>
              <w:t xml:space="preserve">, от 31.07.2020 </w:t>
            </w:r>
            <w:hyperlink w:history="0" r:id="rId95"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31.07.2020 </w:t>
            </w:r>
            <w:hyperlink w:history="0" r:id="rId9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97"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N 353-ФЗ</w:t>
              </w:r>
            </w:hyperlink>
            <w:r>
              <w:rPr>
                <w:sz w:val="20"/>
                <w:color w:val="392c69"/>
              </w:rPr>
              <w:t xml:space="preserve">, от 08.12.2020 </w:t>
            </w:r>
            <w:hyperlink w:history="0" r:id="rId9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9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01.07.2021 </w:t>
            </w:r>
            <w:hyperlink w:history="0" r:id="rId100"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N 272-ФЗ</w:t>
              </w:r>
            </w:hyperlink>
            <w:r>
              <w:rPr>
                <w:sz w:val="20"/>
                <w:color w:val="392c69"/>
              </w:rPr>
              <w:t xml:space="preserve">, от 28.01.2022 </w:t>
            </w:r>
            <w:hyperlink w:history="0" r:id="rId101"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25.02.2022 </w:t>
            </w:r>
            <w:hyperlink w:history="0" r:id="rId102" w:tooltip="Федеральный закон от 25.02.2022 N 19-ФЗ &quot;О внесении изменений в статьи 3 и 29 Федерального закона &quot;О статусе военнослужащих&quot; {КонсультантПлюс}">
              <w:r>
                <w:rPr>
                  <w:sz w:val="20"/>
                  <w:color w:val="0000ff"/>
                </w:rPr>
                <w:t xml:space="preserve">N 19-ФЗ</w:t>
              </w:r>
            </w:hyperlink>
            <w:r>
              <w:rPr>
                <w:sz w:val="20"/>
                <w:color w:val="392c69"/>
              </w:rPr>
              <w:t xml:space="preserve">, от 11.06.2022 </w:t>
            </w:r>
            <w:hyperlink w:history="0" r:id="rId103"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28.06.2022 </w:t>
            </w:r>
            <w:hyperlink w:history="0" r:id="rId104"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14.07.2022 </w:t>
            </w:r>
            <w:hyperlink w:history="0" r:id="rId105"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color w:val="392c69"/>
              </w:rPr>
              <w:t xml:space="preserve">, от 14.07.2022 </w:t>
            </w:r>
            <w:hyperlink w:history="0" r:id="rId106"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04.11.2022 </w:t>
            </w:r>
            <w:hyperlink w:history="0" r:id="rId10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05.12.2022 </w:t>
            </w:r>
            <w:hyperlink w:history="0" r:id="rId10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29.12.2022 </w:t>
            </w:r>
            <w:hyperlink w:history="0" r:id="rId109"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N 603-ФЗ</w:t>
              </w:r>
            </w:hyperlink>
            <w:r>
              <w:rPr>
                <w:sz w:val="20"/>
                <w:color w:val="392c69"/>
              </w:rPr>
              <w:t xml:space="preserve">, от 14.04.2023 </w:t>
            </w:r>
            <w:hyperlink w:history="0" r:id="rId110" w:tooltip="Федеральный закон от 14.04.2023 N 118-ФЗ &quot;О внесении изменений в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29.05.2023 </w:t>
            </w:r>
            <w:hyperlink w:history="0" r:id="rId111"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 от 13.06.2023 </w:t>
            </w:r>
            <w:hyperlink w:history="0" r:id="rId112"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 от 24.06.2023 </w:t>
            </w:r>
            <w:hyperlink w:history="0" r:id="rId113"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24.07.2023 </w:t>
            </w:r>
            <w:hyperlink w:history="0" r:id="rId114" w:tooltip="Федеральный закон от 24.07.2023 N 326-ФЗ &quot;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 от 19.12.2023 </w:t>
            </w:r>
            <w:hyperlink w:history="0" r:id="rId115" w:tooltip="Федеральный закон от 19.12.2023 N 603-ФЗ &quot;О внесении изменений в статью 19 Федерального закона &quot;О статусе военнослужащих&quot; {КонсультантПлюс}">
              <w:r>
                <w:rPr>
                  <w:sz w:val="20"/>
                  <w:color w:val="0000ff"/>
                </w:rPr>
                <w:t xml:space="preserve">N 603-ФЗ</w:t>
              </w:r>
            </w:hyperlink>
            <w:r>
              <w:rPr>
                <w:sz w:val="20"/>
                <w:color w:val="392c69"/>
              </w:rPr>
              <w:t xml:space="preserve">, от 25.12.2023 </w:t>
            </w:r>
            <w:hyperlink w:history="0" r:id="rId11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117"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118"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(ред. 10.11.2004),</w:t>
            </w:r>
          </w:p>
          <w:p>
            <w:pPr>
              <w:pStyle w:val="0"/>
              <w:jc w:val="center"/>
            </w:pPr>
            <w:r>
              <w:rPr>
                <w:sz w:val="20"/>
                <w:color w:val="392c69"/>
              </w:rPr>
              <w:t xml:space="preserve">от 24.12.2002 </w:t>
            </w:r>
            <w:hyperlink w:history="0" r:id="rId119"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(ред. 10.11.2004),</w:t>
            </w:r>
          </w:p>
          <w:p>
            <w:pPr>
              <w:pStyle w:val="0"/>
              <w:jc w:val="center"/>
            </w:pPr>
            <w:r>
              <w:rPr>
                <w:sz w:val="20"/>
                <w:color w:val="392c69"/>
              </w:rPr>
              <w:t xml:space="preserve">от 23.12.2003 </w:t>
            </w:r>
            <w:hyperlink w:history="0" r:id="rId120"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 (ред. 10.11.2004),</w:t>
            </w:r>
          </w:p>
          <w:p>
            <w:pPr>
              <w:pStyle w:val="0"/>
              <w:jc w:val="center"/>
            </w:pPr>
            <w:hyperlink w:history="0" r:id="rId121" w:tooltip="Постановление Конституционного Суда РФ от 05.04.2007 N 5-П &quot;По делу о проверке конституционности положений пунктов 2 и 14 статьи 15 Федерального закона &quot;О статусе военнослужащих&quot; и пункта 8 Правил выпуска и погашения государственных жилищных сертификатов в рамках реализации подпрограммы &quot;Государственные жилищные сертификаты&quot; на 2004 - 2010 годы, входящей в состав федеральной целевой программы &quot;Жилище&quot; на 2002 - 2010 годы, в связи с жалобами ряда граждан&quot; {КонсультантПлюс}">
              <w:r>
                <w:rPr>
                  <w:sz w:val="20"/>
                  <w:color w:val="0000ff"/>
                </w:rPr>
                <w:t xml:space="preserve">Постановлением</w:t>
              </w:r>
            </w:hyperlink>
            <w:r>
              <w:rPr>
                <w:sz w:val="20"/>
                <w:color w:val="392c69"/>
              </w:rPr>
              <w:t xml:space="preserve"> Конституционного Суда РФ от 05.04.2007 N 5-П,</w:t>
            </w:r>
          </w:p>
          <w:p>
            <w:pPr>
              <w:pStyle w:val="0"/>
              <w:jc w:val="center"/>
            </w:pPr>
            <w:r>
              <w:rPr>
                <w:sz w:val="20"/>
                <w:color w:val="392c69"/>
              </w:rPr>
              <w:t xml:space="preserve">Федеральным </w:t>
            </w:r>
            <w:hyperlink w:history="0" r:id="rId122"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законом</w:t>
              </w:r>
            </w:hyperlink>
            <w:r>
              <w:rPr>
                <w:sz w:val="20"/>
                <w:color w:val="392c69"/>
              </w:rPr>
              <w:t xml:space="preserve"> от 17.12.2009 N 313-ФЗ,</w:t>
            </w:r>
          </w:p>
          <w:p>
            <w:pPr>
              <w:pStyle w:val="0"/>
              <w:jc w:val="center"/>
            </w:pPr>
            <w:r>
              <w:rPr>
                <w:sz w:val="20"/>
                <w:color w:val="392c69"/>
              </w:rPr>
              <w:t xml:space="preserve">Постановлениями Конституционного Суда РФ от 17.05.2011 </w:t>
            </w:r>
            <w:hyperlink w:history="0" r:id="rId123" w:tooltip="Постановление Конституционного Суда РФ от 17.05.2011 N 8-П &quot;По делу о проверке конституционности ряда положений статьи 18 Федерального закона &quot;О статусе военнослужащих&quot;, статьи 5 Федерального закона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 {КонсультантПлюс}">
              <w:r>
                <w:rPr>
                  <w:sz w:val="20"/>
                  <w:color w:val="0000ff"/>
                </w:rPr>
                <w:t xml:space="preserve">N 8-П</w:t>
              </w:r>
            </w:hyperlink>
            <w:r>
              <w:rPr>
                <w:sz w:val="20"/>
                <w:color w:val="392c69"/>
              </w:rPr>
              <w:t xml:space="preserve">,</w:t>
            </w:r>
          </w:p>
          <w:p>
            <w:pPr>
              <w:pStyle w:val="0"/>
              <w:jc w:val="center"/>
            </w:pPr>
            <w:r>
              <w:rPr>
                <w:sz w:val="20"/>
                <w:color w:val="392c69"/>
              </w:rPr>
              <w:t xml:space="preserve">от 27.02.2012 </w:t>
            </w:r>
            <w:hyperlink w:history="0" r:id="rId124" w:tooltip="Постановление Конституционного Суда РФ от 27.02.2012 N 3-П &quot;По делу о проверке конституционности абзаца второго пункта 14 статьи 15 Федерального закона &quot;О статусе военнослужащих&quot; в связи с жалобами граждан А.Н. Хмары и В.Н. Шума&quot; {КонсультантПлюс}">
              <w:r>
                <w:rPr>
                  <w:sz w:val="20"/>
                  <w:color w:val="0000ff"/>
                </w:rPr>
                <w:t xml:space="preserve">N 3-П</w:t>
              </w:r>
            </w:hyperlink>
            <w:r>
              <w:rPr>
                <w:sz w:val="20"/>
                <w:color w:val="392c69"/>
              </w:rPr>
              <w:t xml:space="preserve">, от 15.10.2012 </w:t>
            </w:r>
            <w:hyperlink w:history="0" r:id="rId125" w:tooltip="Постановление Конституционного Суда РФ от 15.10.2012 N 21-П &quot;По делу о проверке конституционности положений пункта 2.1 статьи 15 Федерального закона &quot;О статусе военнослужащих&quot; в связи с жалобой гражданина Н.М. Кабулова&quot; {КонсультантПлюс}">
              <w:r>
                <w:rPr>
                  <w:sz w:val="20"/>
                  <w:color w:val="0000ff"/>
                </w:rPr>
                <w:t xml:space="preserve">N 21-П</w:t>
              </w:r>
            </w:hyperlink>
            <w:r>
              <w:rPr>
                <w:sz w:val="20"/>
                <w:color w:val="392c69"/>
              </w:rPr>
              <w:t xml:space="preserve">, от 05.06.2013 </w:t>
            </w:r>
            <w:hyperlink w:history="0" r:id="rId126" w:tooltip="Постановление Конституционного Суда РФ от 05.06.2013 N 12-П &quot;По делу о проверке конституционности абзаца второго пункта 14 статьи 15 Федерального закона &quot;О статусе военнослужащих&quot; в связи с жалобами граждан А.С. Зорина, А.Г. Кожушного и других&quot; {КонсультантПлюс}">
              <w:r>
                <w:rPr>
                  <w:sz w:val="20"/>
                  <w:color w:val="0000ff"/>
                </w:rPr>
                <w:t xml:space="preserve">N 12-П</w:t>
              </w:r>
            </w:hyperlink>
            <w:r>
              <w:rPr>
                <w:sz w:val="20"/>
                <w:color w:val="392c69"/>
              </w:rPr>
              <w:t xml:space="preserve">,</w:t>
            </w:r>
          </w:p>
          <w:p>
            <w:pPr>
              <w:pStyle w:val="0"/>
              <w:jc w:val="center"/>
            </w:pPr>
            <w:r>
              <w:rPr>
                <w:sz w:val="20"/>
                <w:color w:val="392c69"/>
              </w:rPr>
              <w:t xml:space="preserve">от 16.11.2017 </w:t>
            </w:r>
            <w:hyperlink w:history="0" r:id="rId127" w:tooltip="Постановление Конституционного Суда РФ от 16.11.2017 N 29-П &quot;По делу о проверке конституционности абзаца первого пункта 2 статьи 15.1 Федерального закона &quot;О статусе военнослужащих&quot; в связи с жалобой гражданина М.В. Фокина&quot; {КонсультантПлюс}">
              <w:r>
                <w:rPr>
                  <w:sz w:val="20"/>
                  <w:color w:val="0000ff"/>
                </w:rPr>
                <w:t xml:space="preserve">N 29-П</w:t>
              </w:r>
            </w:hyperlink>
            <w:r>
              <w:rPr>
                <w:sz w:val="20"/>
                <w:color w:val="392c69"/>
              </w:rPr>
              <w:t xml:space="preserve">, от 20.07.2018 </w:t>
            </w:r>
            <w:hyperlink w:history="0" r:id="rId128" w:tooltip="Постановление Конституционного Суда РФ от 20.07.2018 N 34-П &quot;По делу о проверке конституционности пункта 15 статьи 15 Федерального закона &quot;О статусе военнослужащих&quot; в связи с жалобой гражданина А.В. Удовиченко&quot; {КонсультантПлюс}">
              <w:r>
                <w:rPr>
                  <w:sz w:val="20"/>
                  <w:color w:val="0000ff"/>
                </w:rPr>
                <w:t xml:space="preserve">N 34-П</w:t>
              </w:r>
            </w:hyperlink>
            <w:r>
              <w:rPr>
                <w:sz w:val="20"/>
                <w:color w:val="392c69"/>
              </w:rPr>
              <w:t xml:space="preserve">, от 25.02.2019 </w:t>
            </w:r>
            <w:hyperlink w:history="0" r:id="rId129" w:tooltip="Постановление Конституционного Суда РФ от 25.02.2019 N 12-П &quot;По делу о проверке конституционности положений пункта 4 статьи 24 Федерального закона &quot;О статусе военнослужащих&quot; в связи с жалобой гражданки Г.В. Журавель&quot; {КонсультантПлюс}">
              <w:r>
                <w:rPr>
                  <w:sz w:val="20"/>
                  <w:color w:val="0000ff"/>
                </w:rPr>
                <w:t xml:space="preserve">N 12-П</w:t>
              </w:r>
            </w:hyperlink>
            <w:r>
              <w:rPr>
                <w:sz w:val="20"/>
                <w:color w:val="392c69"/>
              </w:rPr>
              <w:t xml:space="preserve">,</w:t>
            </w:r>
          </w:p>
          <w:p>
            <w:pPr>
              <w:pStyle w:val="0"/>
              <w:jc w:val="center"/>
            </w:pPr>
            <w:r>
              <w:rPr>
                <w:sz w:val="20"/>
                <w:color w:val="392c69"/>
              </w:rPr>
              <w:t xml:space="preserve">от 14.12.2021 </w:t>
            </w:r>
            <w:hyperlink w:history="0" r:id="rId130" w:tooltip="Постановление Конституционного Суда РФ от 14.12.2021 N 52-П &quot;По делу о проверке конституционности пункта 1.1 статьи 15.1 Федерального закона &quot;О статусе военнослужащих&quot; в связи с запросом 1-го Восточного окружного военного суда&quot; {КонсультантПлюс}">
              <w:r>
                <w:rPr>
                  <w:sz w:val="20"/>
                  <w:color w:val="0000ff"/>
                </w:rPr>
                <w:t xml:space="preserve">N 52-П</w:t>
              </w:r>
            </w:hyperlink>
            <w:r>
              <w:rPr>
                <w:sz w:val="20"/>
                <w:color w:val="392c69"/>
              </w:rPr>
              <w:t xml:space="preserve">, от 18.10.2022 </w:t>
            </w:r>
            <w:hyperlink w:history="0" r:id="rId131" w:tooltip="Постановление Конституционного Суда РФ от 18.10.2022 N 44-П &quot;По делу о проверке конституционности абзаца двенадцатого пункта 1 статьи 15 Федерального закона &quot;О статусе военнослужащих&quot; в связи с жалобой гражданина А.А. Степаняна&quot; {КонсультантПлюс}">
              <w:r>
                <w:rPr>
                  <w:sz w:val="20"/>
                  <w:color w:val="0000ff"/>
                </w:rPr>
                <w:t xml:space="preserve">N 44-П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1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pPr>
        <w:pStyle w:val="0"/>
        <w:jc w:val="both"/>
      </w:pPr>
      <w:r>
        <w:rPr>
          <w:sz w:val="20"/>
        </w:rPr>
        <w:t xml:space="preserve">(в ред. Федерального </w:t>
      </w:r>
      <w:hyperlink w:history="0" r:id="rId13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Статус военнослужащих</w:t>
      </w:r>
    </w:p>
    <w:p>
      <w:pPr>
        <w:pStyle w:val="0"/>
      </w:pPr>
      <w:r>
        <w:rPr>
          <w:sz w:val="20"/>
        </w:rPr>
      </w:r>
    </w:p>
    <w:p>
      <w:pPr>
        <w:pStyle w:val="0"/>
        <w:ind w:firstLine="540"/>
        <w:jc w:val="both"/>
      </w:pPr>
      <w:r>
        <w:rPr>
          <w:sz w:val="20"/>
        </w:rPr>
        <w:t xml:space="preserve">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Военнослужащие обладают правами и свободами человека и гражданина с некоторыми </w:t>
      </w:r>
      <w:r>
        <w:rPr>
          <w:sz w:val="20"/>
        </w:rPr>
        <w:t xml:space="preserve">ограничениями</w:t>
      </w:r>
      <w:r>
        <w:rPr>
          <w:sz w:val="20"/>
        </w:rPr>
        <w:t xml:space="preserve">, установленными настоящим Федеральным законом, федеральными конституционными законами и федеральными законами.</w:t>
      </w:r>
    </w:p>
    <w:p>
      <w:pPr>
        <w:pStyle w:val="0"/>
        <w:spacing w:before="200" w:line-rule="auto"/>
        <w:ind w:firstLine="540"/>
        <w:jc w:val="both"/>
      </w:pPr>
      <w:r>
        <w:rPr>
          <w:sz w:val="20"/>
        </w:rP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pPr>
        <w:pStyle w:val="0"/>
        <w:jc w:val="both"/>
      </w:pPr>
      <w:r>
        <w:rPr>
          <w:sz w:val="20"/>
        </w:rPr>
        <w:t xml:space="preserve">(в ред. Федерального </w:t>
      </w:r>
      <w:hyperlink w:history="0" r:id="rId13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Особенности статуса военнослужащих, проходящих военную службу в </w:t>
      </w:r>
      <w:hyperlink w:history="0" r:id="rId13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военное время</w:t>
        </w:r>
      </w:hyperlink>
      <w:r>
        <w:rPr>
          <w:sz w:val="20"/>
        </w:rPr>
        <w:t xml:space="preserve">, в </w:t>
      </w:r>
      <w:hyperlink w:history="0" r:id="rId136"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период мобилизации</w:t>
        </w:r>
      </w:hyperlink>
      <w:r>
        <w:rPr>
          <w:sz w:val="20"/>
        </w:rPr>
        <w:t xml:space="preserve">, во время исполнения обязанностей военной службы в условиях </w:t>
      </w:r>
      <w:hyperlink w:history="0" r:id="rId137" w:tooltip="Федеральный конституционный закон от 30.05.2001 N 3-ФКЗ (ред. от 02.11.2023) &quot;О чрезвычайном положении&quot; {КонсультантПлюс}">
        <w:r>
          <w:rPr>
            <w:sz w:val="20"/>
            <w:color w:val="0000ff"/>
          </w:rPr>
          <w:t xml:space="preserve">чрезвычайного</w:t>
        </w:r>
      </w:hyperlink>
      <w:r>
        <w:rPr>
          <w:sz w:val="20"/>
        </w:rPr>
        <w:t xml:space="preserve"> положения и при </w:t>
      </w:r>
      <w:hyperlink w:history="0" r:id="rId138"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вооруженных конфликтах</w:t>
        </w:r>
      </w:hyperlink>
      <w:r>
        <w:rPr>
          <w:sz w:val="20"/>
        </w:rPr>
        <w:t xml:space="preserve"> регулируются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pPr>
        <w:pStyle w:val="0"/>
        <w:spacing w:before="200" w:line-rule="auto"/>
        <w:ind w:firstLine="540"/>
        <w:jc w:val="both"/>
      </w:pPr>
      <w:hyperlink w:history="0" r:id="rId139" w:tooltip="Постановление Правительства РФ от 12.02.2003 N 91 (ред. от 29.12.2016) &quot;Об удостоверении личности военнослужащего Российской Федерации&quot; {КонсультантПлюс}">
        <w:r>
          <w:rPr>
            <w:sz w:val="20"/>
            <w:color w:val="0000ff"/>
          </w:rPr>
          <w:t xml:space="preserve">Порядок</w:t>
        </w:r>
      </w:hyperlink>
      <w:r>
        <w:rPr>
          <w:sz w:val="20"/>
        </w:rP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pPr>
        <w:pStyle w:val="0"/>
        <w:spacing w:before="200" w:line-rule="auto"/>
        <w:ind w:firstLine="540"/>
        <w:jc w:val="both"/>
      </w:pPr>
      <w:r>
        <w:rPr>
          <w:sz w:val="20"/>
        </w:rPr>
        <w:t xml:space="preserve">4. Военнослужащие имеют право на хранение, ношение, применение и использование оружия в </w:t>
      </w:r>
      <w:r>
        <w:rPr>
          <w:sz w:val="20"/>
        </w:rPr>
        <w:t xml:space="preserve">порядке</w:t>
      </w:r>
      <w:r>
        <w:rPr>
          <w:sz w:val="20"/>
        </w:rPr>
        <w:t xml:space="preserve">, определяемом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pPr>
        <w:pStyle w:val="0"/>
        <w:jc w:val="both"/>
      </w:pPr>
      <w:r>
        <w:rPr>
          <w:sz w:val="20"/>
        </w:rPr>
        <w:t xml:space="preserve">(в ред. Федеральных законов от 11.11.2003 </w:t>
      </w:r>
      <w:hyperlink w:history="0" r:id="rId14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14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14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pPr>
      <w:r>
        <w:rPr>
          <w:sz w:val="20"/>
        </w:rPr>
      </w:r>
    </w:p>
    <w:p>
      <w:pPr>
        <w:pStyle w:val="2"/>
        <w:outlineLvl w:val="1"/>
        <w:ind w:firstLine="540"/>
        <w:jc w:val="both"/>
      </w:pPr>
      <w:r>
        <w:rPr>
          <w:sz w:val="20"/>
        </w:rPr>
        <w:t xml:space="preserve">Статья 2. Граждане, имеющие статус военнослужащих</w:t>
      </w:r>
    </w:p>
    <w:p>
      <w:pPr>
        <w:pStyle w:val="0"/>
      </w:pPr>
      <w:r>
        <w:rPr>
          <w:sz w:val="20"/>
        </w:rPr>
      </w:r>
    </w:p>
    <w:p>
      <w:pPr>
        <w:pStyle w:val="0"/>
        <w:ind w:firstLine="540"/>
        <w:jc w:val="both"/>
      </w:pPr>
      <w:r>
        <w:rPr>
          <w:sz w:val="20"/>
        </w:rPr>
        <w:t xml:space="preserve">1. Военнослужащие проходят военную службу по контракту или военную службу по призыву в соответствии с Федеральным </w:t>
      </w:r>
      <w:hyperlink w:history="0" r:id="rId14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 (далее - Федеральный закон "О воинской обязанности и военной службе").</w:t>
      </w:r>
    </w:p>
    <w:p>
      <w:pPr>
        <w:pStyle w:val="0"/>
        <w:jc w:val="both"/>
      </w:pPr>
      <w:r>
        <w:rPr>
          <w:sz w:val="20"/>
        </w:rPr>
        <w:t xml:space="preserve">(в ред. Федеральных законов от 28.06.2002 </w:t>
      </w:r>
      <w:hyperlink w:history="0" r:id="rId144"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04.12.2006 </w:t>
      </w:r>
      <w:hyperlink w:history="0" r:id="rId145"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К военнослужащим относятся:</w:t>
      </w:r>
    </w:p>
    <w:p>
      <w:pPr>
        <w:pStyle w:val="0"/>
        <w:spacing w:before="200" w:line-rule="auto"/>
        <w:ind w:firstLine="540"/>
        <w:jc w:val="both"/>
      </w:pPr>
      <w:r>
        <w:rPr>
          <w:sz w:val="20"/>
        </w:rPr>
        <w:t xml:space="preserve">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pPr>
        <w:pStyle w:val="0"/>
        <w:jc w:val="both"/>
      </w:pPr>
      <w:r>
        <w:rPr>
          <w:sz w:val="20"/>
        </w:rPr>
        <w:t xml:space="preserve">(в ред. Федерального </w:t>
      </w:r>
      <w:hyperlink w:history="0" r:id="rId14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января 2010 года. - Федеральный </w:t>
      </w:r>
      <w:hyperlink w:history="0" r:id="rId147"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pPr>
        <w:pStyle w:val="0"/>
        <w:jc w:val="both"/>
      </w:pPr>
      <w:r>
        <w:rPr>
          <w:sz w:val="20"/>
        </w:rPr>
        <w:t xml:space="preserve">(в ред. Федеральных законов от 04.12.2006 </w:t>
      </w:r>
      <w:hyperlink w:history="0" r:id="rId14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02.07.2013 </w:t>
      </w:r>
      <w:hyperlink w:history="0" r:id="rId14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Абзац утратил силу с 1 января 2010 года. - Федеральный </w:t>
      </w:r>
      <w:hyperlink w:history="0" r:id="rId150"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Условия контракта о прохождении военной службы определяются федеральными конституционными законами, федеральными </w:t>
      </w:r>
      <w:hyperlink w:history="0" r:id="rId15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2. Граждане (иностранные граждане) приобретают статус военнослужащих с началом военной службы и утрачивают его с окончанием военной службы.</w:t>
      </w:r>
    </w:p>
    <w:p>
      <w:pPr>
        <w:pStyle w:val="0"/>
        <w:jc w:val="both"/>
      </w:pPr>
      <w:r>
        <w:rPr>
          <w:sz w:val="20"/>
        </w:rPr>
        <w:t xml:space="preserve">(в ред. Федерального </w:t>
      </w:r>
      <w:hyperlink w:history="0" r:id="rId15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На граждан, призванных на военные сборы, и граждан, пребывающих в мобилизационном людском </w:t>
      </w:r>
      <w:hyperlink w:history="0" r:id="rId153"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резерве</w:t>
        </w:r>
      </w:hyperlink>
      <w:r>
        <w:rPr>
          <w:sz w:val="20"/>
        </w:rP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5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bookmarkStart w:id="100" w:name="P100"/>
    <w:bookmarkEnd w:id="100"/>
    <w:p>
      <w:pPr>
        <w:pStyle w:val="0"/>
        <w:spacing w:before="200" w:line-rule="auto"/>
        <w:ind w:firstLine="540"/>
        <w:jc w:val="both"/>
      </w:pPr>
      <w:r>
        <w:rPr>
          <w:sz w:val="20"/>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pPr>
        <w:pStyle w:val="0"/>
        <w:jc w:val="both"/>
      </w:pPr>
      <w:r>
        <w:rPr>
          <w:sz w:val="20"/>
        </w:rPr>
        <w:t xml:space="preserve">(в ред. Федерального </w:t>
      </w:r>
      <w:hyperlink w:history="0" r:id="rId15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Статус военнослужащих, проходящих военную службу на территориях государств, не указанных в </w:t>
      </w:r>
      <w:hyperlink w:history="0" w:anchor="P100" w:tooltip="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
        <w:r>
          <w:rPr>
            <w:sz w:val="20"/>
            <w:color w:val="0000ff"/>
          </w:rPr>
          <w:t xml:space="preserve">пункте 3</w:t>
        </w:r>
      </w:hyperlink>
      <w:r>
        <w:rPr>
          <w:sz w:val="20"/>
        </w:rP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bookmarkStart w:id="103" w:name="P103"/>
    <w:bookmarkEnd w:id="103"/>
    <w:p>
      <w:pPr>
        <w:pStyle w:val="0"/>
        <w:spacing w:before="200" w:line-rule="auto"/>
        <w:ind w:firstLine="540"/>
        <w:jc w:val="both"/>
      </w:pPr>
      <w:r>
        <w:rPr>
          <w:sz w:val="20"/>
        </w:rPr>
        <w:t xml:space="preserve">5. Социальные гарантии и компенсации, которые предусмотрены настоящим Федеральным </w:t>
      </w:r>
      <w:hyperlink w:history="0" w:anchor="P166" w:tooltip="Глава II. ПРАВА И СВОБОДЫ ВОЕННОСЛУЖАЩИХ,">
        <w:r>
          <w:rPr>
            <w:sz w:val="20"/>
            <w:color w:val="0000ff"/>
          </w:rPr>
          <w:t xml:space="preserve">законом</w:t>
        </w:r>
      </w:hyperlink>
      <w:r>
        <w:rPr>
          <w:sz w:val="20"/>
        </w:rPr>
        <w:t xml:space="preserve">, федеральными конституционными законами и федеральными законами, устанавливаются:</w:t>
      </w:r>
    </w:p>
    <w:p>
      <w:pPr>
        <w:pStyle w:val="0"/>
        <w:jc w:val="both"/>
      </w:pPr>
      <w:r>
        <w:rPr>
          <w:sz w:val="20"/>
        </w:rPr>
        <w:t xml:space="preserve">(в ред. Федерального </w:t>
      </w:r>
      <w:hyperlink w:history="0" r:id="rId15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военнослужащим и членам их семей;</w:t>
      </w:r>
    </w:p>
    <w:p>
      <w:pPr>
        <w:pStyle w:val="0"/>
        <w:spacing w:before="200" w:line-rule="auto"/>
        <w:ind w:firstLine="540"/>
        <w:jc w:val="both"/>
      </w:pPr>
      <w:r>
        <w:rPr>
          <w:sz w:val="20"/>
        </w:rPr>
        <w:t xml:space="preserve">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pPr>
        <w:pStyle w:val="0"/>
        <w:spacing w:before="200" w:line-rule="auto"/>
        <w:ind w:firstLine="540"/>
        <w:jc w:val="both"/>
      </w:pPr>
      <w:r>
        <w:rPr>
          <w:sz w:val="20"/>
        </w:rPr>
        <w:t xml:space="preserve">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pPr>
        <w:pStyle w:val="0"/>
        <w:spacing w:before="200" w:line-rule="auto"/>
        <w:ind w:firstLine="540"/>
        <w:jc w:val="both"/>
      </w:pPr>
      <w:r>
        <w:rPr>
          <w:sz w:val="20"/>
        </w:rPr>
        <w:t xml:space="preserve">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pPr>
        <w:pStyle w:val="0"/>
        <w:jc w:val="both"/>
      </w:pPr>
      <w:r>
        <w:rPr>
          <w:sz w:val="20"/>
        </w:rPr>
        <w:t xml:space="preserve">(в ред. Федерального </w:t>
      </w:r>
      <w:hyperlink w:history="0" r:id="rId15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bookmarkStart w:id="110" w:name="P110"/>
    <w:bookmarkEnd w:id="110"/>
    <w:p>
      <w:pPr>
        <w:pStyle w:val="0"/>
        <w:spacing w:before="200" w:line-rule="auto"/>
        <w:ind w:firstLine="540"/>
        <w:jc w:val="both"/>
      </w:pPr>
      <w:r>
        <w:rPr>
          <w:sz w:val="20"/>
        </w:rPr>
        <w:t xml:space="preserve">супруга (супруг);</w:t>
      </w:r>
    </w:p>
    <w:p>
      <w:pPr>
        <w:pStyle w:val="0"/>
        <w:spacing w:before="200" w:line-rule="auto"/>
        <w:ind w:firstLine="540"/>
        <w:jc w:val="both"/>
      </w:pPr>
      <w:r>
        <w:rPr>
          <w:sz w:val="20"/>
        </w:rPr>
        <w:t xml:space="preserve">несовершеннолетние дети;</w:t>
      </w:r>
    </w:p>
    <w:p>
      <w:pPr>
        <w:pStyle w:val="0"/>
        <w:spacing w:before="200" w:line-rule="auto"/>
        <w:ind w:firstLine="540"/>
        <w:jc w:val="both"/>
      </w:pPr>
      <w:r>
        <w:rPr>
          <w:sz w:val="20"/>
        </w:rPr>
        <w:t xml:space="preserve">дети старше 18 лет, ставшие инвалидами до достижения ими возраста 18 лет;</w:t>
      </w:r>
    </w:p>
    <w:bookmarkStart w:id="113" w:name="P113"/>
    <w:bookmarkEnd w:id="113"/>
    <w:p>
      <w:pPr>
        <w:pStyle w:val="0"/>
        <w:spacing w:before="200" w:line-rule="auto"/>
        <w:ind w:firstLine="540"/>
        <w:jc w:val="both"/>
      </w:pPr>
      <w:r>
        <w:rPr>
          <w:sz w:val="20"/>
        </w:rPr>
        <w:t xml:space="preserve">дети в возрасте до 23 лет, обучающиеся в образовательных организациях по очной форме обучения;</w:t>
      </w:r>
    </w:p>
    <w:p>
      <w:pPr>
        <w:pStyle w:val="0"/>
        <w:jc w:val="both"/>
      </w:pPr>
      <w:r>
        <w:rPr>
          <w:sz w:val="20"/>
        </w:rPr>
        <w:t xml:space="preserve">(в ред. Федерального </w:t>
      </w:r>
      <w:hyperlink w:history="0" r:id="rId15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15" w:name="P115"/>
    <w:bookmarkEnd w:id="115"/>
    <w:p>
      <w:pPr>
        <w:pStyle w:val="0"/>
        <w:spacing w:before="200" w:line-rule="auto"/>
        <w:ind w:firstLine="540"/>
        <w:jc w:val="both"/>
      </w:pPr>
      <w:r>
        <w:rPr>
          <w:sz w:val="20"/>
        </w:rPr>
        <w:t xml:space="preserve">лица, находящиеся на иждивении военнослужащих.</w:t>
      </w:r>
    </w:p>
    <w:p>
      <w:pPr>
        <w:pStyle w:val="0"/>
        <w:spacing w:before="200" w:line-rule="auto"/>
        <w:ind w:firstLine="540"/>
        <w:jc w:val="both"/>
      </w:pPr>
      <w:r>
        <w:rPr>
          <w:sz w:val="20"/>
        </w:rPr>
        <w:t xml:space="preserve">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pPr>
        <w:pStyle w:val="0"/>
        <w:jc w:val="both"/>
      </w:pPr>
      <w:r>
        <w:rPr>
          <w:sz w:val="20"/>
        </w:rPr>
        <w:t xml:space="preserve">(абзац введен Федеральным </w:t>
      </w:r>
      <w:hyperlink w:history="0" r:id="rId159" w:tooltip="Федеральный закон от 27.11.2002 N 155-ФЗ &quot;О внесении дополнения в статью 2 Федерального закона &quot;О статусе военнослужащих&quot; {КонсультантПлюс}">
        <w:r>
          <w:rPr>
            <w:sz w:val="20"/>
            <w:color w:val="0000ff"/>
          </w:rPr>
          <w:t xml:space="preserve">законом</w:t>
        </w:r>
      </w:hyperlink>
      <w:r>
        <w:rPr>
          <w:sz w:val="20"/>
        </w:rPr>
        <w:t xml:space="preserve"> от 27.11.2002 N 155-ФЗ, в ред. Федерального </w:t>
      </w:r>
      <w:hyperlink w:history="0" r:id="rId16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5.1.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для военнослужащих и членов их семей, предоставляются гражданам, пребывающим в добровольческих формированиях, предусмотренных Федеральным </w:t>
      </w:r>
      <w:hyperlink w:history="0" r:id="rId161" w:tooltip="Федеральный закон от 31.05.1996 N 61-ФЗ (ред. от 25.12.2023) &quot;Об обороне&quot; {КонсультантПлюс}">
        <w:r>
          <w:rPr>
            <w:sz w:val="20"/>
            <w:color w:val="0000ff"/>
          </w:rPr>
          <w:t xml:space="preserve">законом</w:t>
        </w:r>
      </w:hyperlink>
      <w:r>
        <w:rPr>
          <w:sz w:val="20"/>
        </w:rPr>
        <w:t xml:space="preserve"> от 31 мая 1996 года N 61-ФЗ "Об обороне" (далее - граждане, пребывающие в добровольческих формированиях), и членам их семей в случаях и порядке, которые предусмотрены настоящим Федеральным законом, другими федеральными законами.</w:t>
      </w:r>
    </w:p>
    <w:p>
      <w:pPr>
        <w:pStyle w:val="0"/>
        <w:jc w:val="both"/>
      </w:pPr>
      <w:r>
        <w:rPr>
          <w:sz w:val="20"/>
        </w:rPr>
        <w:t xml:space="preserve">(в ред. Федерального </w:t>
      </w:r>
      <w:hyperlink w:history="0" r:id="rId162"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К членам семей граждан, пребывающих в добровольческих формированиях, на которых распространяются указанные социальные гарантии и компенсации, если иное не установлено настоящим Федеральным законом, другими федеральными законами, относятся:</w:t>
      </w:r>
    </w:p>
    <w:p>
      <w:pPr>
        <w:pStyle w:val="0"/>
        <w:spacing w:before="200" w:line-rule="auto"/>
        <w:ind w:firstLine="540"/>
        <w:jc w:val="both"/>
      </w:pPr>
      <w:r>
        <w:rPr>
          <w:sz w:val="20"/>
        </w:rPr>
        <w:t xml:space="preserve">супруга (супруг);</w:t>
      </w:r>
    </w:p>
    <w:p>
      <w:pPr>
        <w:pStyle w:val="0"/>
        <w:spacing w:before="200" w:line-rule="auto"/>
        <w:ind w:firstLine="540"/>
        <w:jc w:val="both"/>
      </w:pPr>
      <w:r>
        <w:rPr>
          <w:sz w:val="20"/>
        </w:rPr>
        <w:t xml:space="preserve">несовершеннолетние дети;</w:t>
      </w:r>
    </w:p>
    <w:p>
      <w:pPr>
        <w:pStyle w:val="0"/>
        <w:spacing w:before="200" w:line-rule="auto"/>
        <w:ind w:firstLine="540"/>
        <w:jc w:val="both"/>
      </w:pPr>
      <w:r>
        <w:rPr>
          <w:sz w:val="20"/>
        </w:rPr>
        <w:t xml:space="preserve">дети старше 18 лет, ставшие инвалидами до достижения ими возраста 18 лет;</w:t>
      </w:r>
    </w:p>
    <w:p>
      <w:pPr>
        <w:pStyle w:val="0"/>
        <w:spacing w:before="200" w:line-rule="auto"/>
        <w:ind w:firstLine="540"/>
        <w:jc w:val="both"/>
      </w:pPr>
      <w:r>
        <w:rPr>
          <w:sz w:val="20"/>
        </w:rPr>
        <w:t xml:space="preserve">дети в возрасте до 23 лет, обучающиеся в образовательных организациях по очной форме обучения;</w:t>
      </w:r>
    </w:p>
    <w:p>
      <w:pPr>
        <w:pStyle w:val="0"/>
        <w:spacing w:before="200" w:line-rule="auto"/>
        <w:ind w:firstLine="540"/>
        <w:jc w:val="both"/>
      </w:pPr>
      <w:r>
        <w:rPr>
          <w:sz w:val="20"/>
        </w:rPr>
        <w:t xml:space="preserve">лица, находящиеся на иждивении граждан, пребывающих в добровольческих формированиях.</w:t>
      </w:r>
    </w:p>
    <w:p>
      <w:pPr>
        <w:pStyle w:val="0"/>
        <w:jc w:val="both"/>
      </w:pPr>
      <w:r>
        <w:rPr>
          <w:sz w:val="20"/>
        </w:rPr>
        <w:t xml:space="preserve">(п. 5.1 введен Федеральным </w:t>
      </w:r>
      <w:hyperlink w:history="0" r:id="rId16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w:history="0" r:id="rId164" w:tooltip="Федеральный конституционный закон от 30.05.2001 N 3-ФКЗ (ред. от 02.11.2023) &quot;О чрезвычайном положении&quot; {КонсультантПлюс}">
        <w:r>
          <w:rPr>
            <w:sz w:val="20"/>
            <w:color w:val="0000ff"/>
          </w:rPr>
          <w:t xml:space="preserve">чрезвычайного</w:t>
        </w:r>
      </w:hyperlink>
      <w:r>
        <w:rPr>
          <w:sz w:val="20"/>
        </w:rPr>
        <w:t xml:space="preserve"> положения и при </w:t>
      </w:r>
      <w:hyperlink w:history="0" r:id="rId16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вооруженных конфликтах</w:t>
        </w:r>
      </w:hyperlink>
      <w:r>
        <w:rPr>
          <w:sz w:val="20"/>
        </w:rPr>
        <w:t xml:space="preserve">, федеральными конституционными законами, федеральными </w:t>
      </w:r>
      <w:hyperlink w:history="0" r:id="rId166" w:tooltip="Федеральный закон от 12.01.1995 N 5-ФЗ (ред. от 25.12.2023) &quot;О ветеранах&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pPr>
        <w:pStyle w:val="0"/>
        <w:jc w:val="both"/>
      </w:pPr>
      <w:r>
        <w:rPr>
          <w:sz w:val="20"/>
        </w:rPr>
        <w:t xml:space="preserve">(в ред. Федерального </w:t>
      </w:r>
      <w:hyperlink w:history="0" r:id="rId16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6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pPr>
        <w:pStyle w:val="0"/>
        <w:spacing w:before="200" w:line-rule="auto"/>
        <w:ind w:firstLine="540"/>
        <w:jc w:val="both"/>
      </w:pPr>
      <w:r>
        <w:rPr>
          <w:sz w:val="20"/>
        </w:rPr>
        <w:t xml:space="preserve">В случае безвестного отсутствия военнослужащих за ними сохраняется статус военнослужащих до признания их в установленном законом </w:t>
      </w:r>
      <w:r>
        <w:rPr>
          <w:sz w:val="20"/>
        </w:rPr>
        <w:t xml:space="preserve">порядке</w:t>
      </w:r>
      <w:r>
        <w:rPr>
          <w:sz w:val="20"/>
        </w:rPr>
        <w:t xml:space="preserve"> безвестно отсутствующими или объявления умершими.</w:t>
      </w:r>
    </w:p>
    <w:p>
      <w:pPr>
        <w:pStyle w:val="0"/>
        <w:spacing w:before="200" w:line-rule="auto"/>
        <w:ind w:firstLine="540"/>
        <w:jc w:val="both"/>
      </w:pPr>
      <w:r>
        <w:rPr>
          <w:sz w:val="20"/>
        </w:rP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w:history="0" r:id="rId169" w:tooltip="Постановление Правительства РФ от 14.07.2000 N 524 (ред. от 29.12.2016) &quot;Об отдельных выплатах военнослужащим и членам их семей&quot; (вместе с &quot;Правилами выплаты супруге (супругу) или другим членам семьи денежного довольствия военнослужащих, захваченных в плен или в качестве заложников, интернированных в нейтральных странах либо безвестно отсутствующих&quot;) {КонсультантПлюс}">
        <w:r>
          <w:rPr>
            <w:sz w:val="20"/>
            <w:color w:val="0000ff"/>
          </w:rPr>
          <w:t xml:space="preserve">порядке</w:t>
        </w:r>
      </w:hyperlink>
      <w:r>
        <w:rPr>
          <w:sz w:val="20"/>
        </w:rPr>
        <w:t xml:space="preserve">,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pPr>
        <w:pStyle w:val="0"/>
        <w:jc w:val="both"/>
      </w:pPr>
      <w:r>
        <w:rPr>
          <w:sz w:val="20"/>
        </w:rPr>
        <w:t xml:space="preserve">(в ред. Федеральных законов от 22.06.2007 </w:t>
      </w:r>
      <w:hyperlink w:history="0" r:id="rId170" w:tooltip="Федеральный закон от 22.06.2007 N 113-ФЗ &quot;О внесении изменения в статью 2 Федерального закона &quot;О статусе военнослужащих&quot; {КонсультантПлюс}">
        <w:r>
          <w:rPr>
            <w:sz w:val="20"/>
            <w:color w:val="0000ff"/>
          </w:rPr>
          <w:t xml:space="preserve">N 113-ФЗ</w:t>
        </w:r>
      </w:hyperlink>
      <w:r>
        <w:rPr>
          <w:sz w:val="20"/>
        </w:rPr>
        <w:t xml:space="preserve">, от 08.11.2011 </w:t>
      </w:r>
      <w:hyperlink w:history="0" r:id="rId171"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9.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7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Гарантии правовой и социальной защиты военнослужащих, граждан, уволенных с военной службы, и членов их семей</w:t>
      </w:r>
    </w:p>
    <w:p>
      <w:pPr>
        <w:pStyle w:val="0"/>
      </w:pPr>
      <w:r>
        <w:rPr>
          <w:sz w:val="20"/>
        </w:rPr>
      </w:r>
    </w:p>
    <w:p>
      <w:pPr>
        <w:pStyle w:val="0"/>
        <w:ind w:firstLine="540"/>
        <w:jc w:val="both"/>
      </w:pPr>
      <w:r>
        <w:rPr>
          <w:sz w:val="20"/>
        </w:rPr>
        <w:t xml:space="preserve">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pPr>
        <w:pStyle w:val="0"/>
        <w:spacing w:before="200" w:line-rule="auto"/>
        <w:ind w:firstLine="540"/>
        <w:jc w:val="both"/>
      </w:pPr>
      <w:r>
        <w:rPr>
          <w:sz w:val="20"/>
        </w:rPr>
        <w:t xml:space="preserve">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pPr>
        <w:pStyle w:val="0"/>
        <w:jc w:val="both"/>
      </w:pPr>
      <w:r>
        <w:rPr>
          <w:sz w:val="20"/>
        </w:rPr>
        <w:t xml:space="preserve">(в ред. Федерального </w:t>
      </w:r>
      <w:hyperlink w:history="0" r:id="rId17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Социальная защита военнослужащих, граждан, уволенных с военной службы, и членов их семей является функцией государства и предусматривает:</w:t>
      </w:r>
    </w:p>
    <w:p>
      <w:pPr>
        <w:pStyle w:val="0"/>
        <w:spacing w:before="200" w:line-rule="auto"/>
        <w:ind w:firstLine="540"/>
        <w:jc w:val="both"/>
      </w:pPr>
      <w:r>
        <w:rPr>
          <w:sz w:val="20"/>
        </w:rPr>
        <w:t xml:space="preserve">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p>
      <w:pPr>
        <w:pStyle w:val="0"/>
        <w:jc w:val="both"/>
      </w:pPr>
      <w:r>
        <w:rPr>
          <w:sz w:val="20"/>
        </w:rPr>
        <w:t xml:space="preserve">(в ред. Федеральных законов от 22.08.2004 </w:t>
      </w:r>
      <w:hyperlink w:history="0" r:id="rId17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17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совершенствование механизмов и институтов социальной защиты указанных лиц;</w:t>
      </w:r>
    </w:p>
    <w:p>
      <w:pPr>
        <w:pStyle w:val="0"/>
        <w:spacing w:before="200" w:line-rule="auto"/>
        <w:ind w:firstLine="540"/>
        <w:jc w:val="both"/>
      </w:pPr>
      <w:r>
        <w:rPr>
          <w:sz w:val="20"/>
        </w:rPr>
        <w:t xml:space="preserve">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pPr>
        <w:pStyle w:val="0"/>
        <w:spacing w:before="200" w:line-rule="auto"/>
        <w:ind w:firstLine="540"/>
        <w:jc w:val="both"/>
      </w:pPr>
      <w:r>
        <w:rPr>
          <w:sz w:val="20"/>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pPr>
        <w:pStyle w:val="0"/>
        <w:jc w:val="both"/>
      </w:pPr>
      <w:r>
        <w:rPr>
          <w:sz w:val="20"/>
        </w:rPr>
        <w:t xml:space="preserve">(в ред. Федерального </w:t>
      </w:r>
      <w:hyperlink w:history="0" r:id="rId17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w:history="0" r:id="rId1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7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5.1. Министерство обороны Российской Федерации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осуществляет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в </w:t>
      </w:r>
      <w:hyperlink w:history="0" r:id="rId179" w:tooltip="Постановление Правительства РФ от 02.07.2022 N 1200 &quot;Об утверждении Правил организации, проведения и рассмотрения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5.1 введен Федеральным </w:t>
      </w:r>
      <w:hyperlink w:history="0" r:id="rId180" w:tooltip="Федеральный закон от 25.02.2022 N 19-ФЗ &quot;О внесении изменений в статьи 3 и 29 Федерального закона &quot;О статусе военнослужащих&quot; {КонсультантПлюс}">
        <w:r>
          <w:rPr>
            <w:sz w:val="20"/>
            <w:color w:val="0000ff"/>
          </w:rPr>
          <w:t xml:space="preserve">законом</w:t>
        </w:r>
      </w:hyperlink>
      <w:r>
        <w:rPr>
          <w:sz w:val="20"/>
        </w:rPr>
        <w:t xml:space="preserve"> от 25.02.2022 N 19-ФЗ)</w:t>
      </w:r>
    </w:p>
    <w:p>
      <w:pPr>
        <w:pStyle w:val="0"/>
        <w:spacing w:before="200" w:line-rule="auto"/>
        <w:ind w:firstLine="540"/>
        <w:jc w:val="both"/>
      </w:pPr>
      <w:r>
        <w:rPr>
          <w:sz w:val="20"/>
        </w:rPr>
        <w:t xml:space="preserve">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pPr>
        <w:pStyle w:val="0"/>
        <w:jc w:val="both"/>
      </w:pPr>
      <w:r>
        <w:rPr>
          <w:sz w:val="20"/>
        </w:rPr>
        <w:t xml:space="preserve">(в ред. Федерального </w:t>
      </w:r>
      <w:hyperlink w:history="0" r:id="rId18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pPr>
        <w:pStyle w:val="0"/>
      </w:pPr>
      <w:r>
        <w:rPr>
          <w:sz w:val="20"/>
        </w:rPr>
      </w:r>
    </w:p>
    <w:p>
      <w:pPr>
        <w:pStyle w:val="2"/>
        <w:outlineLvl w:val="1"/>
        <w:ind w:firstLine="540"/>
        <w:jc w:val="both"/>
      </w:pPr>
      <w:r>
        <w:rPr>
          <w:sz w:val="20"/>
        </w:rPr>
        <w:t xml:space="preserve">Статья 4. Правовые основы статуса военнослужащих</w:t>
      </w:r>
    </w:p>
    <w:p>
      <w:pPr>
        <w:pStyle w:val="0"/>
      </w:pPr>
      <w:r>
        <w:rPr>
          <w:sz w:val="20"/>
        </w:rPr>
      </w:r>
    </w:p>
    <w:p>
      <w:pPr>
        <w:pStyle w:val="0"/>
        <w:ind w:firstLine="540"/>
        <w:jc w:val="both"/>
      </w:pPr>
      <w:r>
        <w:rPr>
          <w:sz w:val="20"/>
        </w:rPr>
        <w:t xml:space="preserve">1. Правовыми основами статуса военнослужащих являются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pPr>
        <w:pStyle w:val="0"/>
        <w:spacing w:before="200" w:line-rule="auto"/>
        <w:ind w:firstLine="540"/>
        <w:jc w:val="both"/>
      </w:pPr>
      <w:r>
        <w:rPr>
          <w:sz w:val="20"/>
        </w:rP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8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1.1 введен Федеральным </w:t>
      </w:r>
      <w:hyperlink w:history="0" r:id="rId18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pPr>
        <w:pStyle w:val="0"/>
      </w:pPr>
      <w:r>
        <w:rPr>
          <w:sz w:val="20"/>
        </w:rPr>
      </w:r>
    </w:p>
    <w:bookmarkStart w:id="166" w:name="P166"/>
    <w:bookmarkEnd w:id="166"/>
    <w:p>
      <w:pPr>
        <w:pStyle w:val="2"/>
        <w:outlineLvl w:val="0"/>
        <w:jc w:val="center"/>
      </w:pPr>
      <w:r>
        <w:rPr>
          <w:sz w:val="20"/>
        </w:rPr>
        <w:t xml:space="preserve">Глава II. ПРАВА И СВОБОДЫ ВОЕННОСЛУЖАЩИХ,</w:t>
      </w:r>
    </w:p>
    <w:p>
      <w:pPr>
        <w:pStyle w:val="2"/>
        <w:jc w:val="center"/>
      </w:pPr>
      <w:r>
        <w:rPr>
          <w:sz w:val="20"/>
        </w:rPr>
        <w:t xml:space="preserve">ГРАЖДАН, УВОЛЕННЫХ С ВОЕННОЙ СЛУЖБЫ, И ЧЛЕНОВ ИХ СЕМЕЙ</w:t>
      </w:r>
    </w:p>
    <w:p>
      <w:pPr>
        <w:pStyle w:val="0"/>
      </w:pPr>
      <w:r>
        <w:rPr>
          <w:sz w:val="20"/>
        </w:rPr>
      </w:r>
    </w:p>
    <w:p>
      <w:pPr>
        <w:pStyle w:val="2"/>
        <w:outlineLvl w:val="1"/>
        <w:ind w:firstLine="540"/>
        <w:jc w:val="both"/>
      </w:pPr>
      <w:r>
        <w:rPr>
          <w:sz w:val="20"/>
        </w:rPr>
        <w:t xml:space="preserve">Статья 5. Защита свободы, чести и достоинства военнослужащих</w:t>
      </w:r>
    </w:p>
    <w:p>
      <w:pPr>
        <w:pStyle w:val="0"/>
      </w:pPr>
      <w:r>
        <w:rPr>
          <w:sz w:val="20"/>
        </w:rPr>
      </w:r>
    </w:p>
    <w:p>
      <w:pPr>
        <w:pStyle w:val="0"/>
        <w:ind w:firstLine="540"/>
        <w:jc w:val="both"/>
      </w:pPr>
      <w:r>
        <w:rPr>
          <w:sz w:val="20"/>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w:history="0" r:id="rId186"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Уставом</w:t>
        </w:r>
      </w:hyperlink>
      <w:r>
        <w:rPr>
          <w:sz w:val="20"/>
        </w:rPr>
        <w:t xml:space="preserve"> внутренней службы Вооруженных Сил Российской Федерации, </w:t>
      </w:r>
      <w:hyperlink w:history="0" r:id="rId18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Дисциплинарным уставом</w:t>
        </w:r>
      </w:hyperlink>
      <w:r>
        <w:rPr>
          <w:sz w:val="20"/>
        </w:rPr>
        <w:t xml:space="preserve"> Вооруженных Сил Российской Федерации, </w:t>
      </w:r>
      <w:hyperlink w:history="0" r:id="rId188"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Уставом</w:t>
        </w:r>
      </w:hyperlink>
      <w:r>
        <w:rPr>
          <w:sz w:val="20"/>
        </w:rPr>
        <w:t xml:space="preserve"> гарнизонной и караульной служб Вооруженных Сил Российской Федерации (далее - общевоинские уставы).</w:t>
      </w:r>
    </w:p>
    <w:p>
      <w:pPr>
        <w:pStyle w:val="0"/>
        <w:spacing w:before="200" w:line-rule="auto"/>
        <w:ind w:firstLine="540"/>
        <w:jc w:val="both"/>
      </w:pPr>
      <w:r>
        <w:rPr>
          <w:sz w:val="20"/>
        </w:rPr>
        <w:t xml:space="preserve">2. </w:t>
      </w:r>
      <w:hyperlink w:history="0" r:id="rId189"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Оскорбление</w:t>
        </w:r>
      </w:hyperlink>
      <w:r>
        <w:rPr>
          <w:sz w:val="20"/>
        </w:rPr>
        <w:t xml:space="preserve"> военнослужащих, </w:t>
      </w:r>
      <w:r>
        <w:rPr>
          <w:sz w:val="20"/>
        </w:rPr>
        <w:t xml:space="preserve">насилие</w:t>
      </w:r>
      <w:r>
        <w:rPr>
          <w:sz w:val="20"/>
        </w:rPr>
        <w:t xml:space="preserve">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w:t>
      </w:r>
      <w:hyperlink w:history="0" r:id="rId19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исполнением</w:t>
        </w:r>
      </w:hyperlink>
      <w:r>
        <w:rPr>
          <w:sz w:val="20"/>
        </w:rPr>
        <w:t xml:space="preserve"> ими обязанностей военной службы, влекут </w:t>
      </w:r>
      <w:r>
        <w:rPr>
          <w:sz w:val="20"/>
        </w:rPr>
        <w:t xml:space="preserve">ответственность</w:t>
      </w:r>
      <w:r>
        <w:rPr>
          <w:sz w:val="20"/>
        </w:rPr>
        <w:t xml:space="preserve">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w:t>
      </w:r>
      <w:r>
        <w:rPr>
          <w:sz w:val="20"/>
        </w:rPr>
        <w:t xml:space="preserve">законами</w:t>
      </w:r>
      <w:r>
        <w:rPr>
          <w:sz w:val="20"/>
        </w:rPr>
        <w:t xml:space="preserve">, общевоинскими </w:t>
      </w:r>
      <w:hyperlink w:history="0" r:id="rId191"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иными нормативными правовыми </w:t>
      </w:r>
      <w:hyperlink w:history="0" r:id="rId192" w:tooltip="Приказ Министра обороны РФ от 20.10.2016 N 680 (ред. от 05.06.2020) &quot;Об утверждении Правил отбывания уголовных наказаний осужденными военнослужащими&quot; (Зарегистрировано в Минюсте России 17.11.2016 N 44357) {КонсультантПлюс}">
        <w:r>
          <w:rPr>
            <w:sz w:val="20"/>
            <w:color w:val="0000ff"/>
          </w:rPr>
          <w:t xml:space="preserve">актами</w:t>
        </w:r>
      </w:hyperlink>
      <w:r>
        <w:rPr>
          <w:sz w:val="20"/>
        </w:rPr>
        <w:t xml:space="preserve"> Российской Федерации.</w:t>
      </w:r>
    </w:p>
    <w:p>
      <w:pPr>
        <w:pStyle w:val="0"/>
        <w:jc w:val="both"/>
      </w:pPr>
      <w:r>
        <w:rPr>
          <w:sz w:val="20"/>
        </w:rPr>
        <w:t xml:space="preserve">(в ред. Федерального </w:t>
      </w:r>
      <w:hyperlink w:history="0" r:id="rId19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pPr>
        <w:pStyle w:val="0"/>
        <w:jc w:val="both"/>
      </w:pPr>
      <w:r>
        <w:rPr>
          <w:sz w:val="20"/>
        </w:rPr>
        <w:t xml:space="preserve">(в ред. Федерального </w:t>
      </w:r>
      <w:hyperlink w:history="0" r:id="rId19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pPr>
      <w:r>
        <w:rPr>
          <w:sz w:val="20"/>
        </w:rPr>
      </w:r>
    </w:p>
    <w:p>
      <w:pPr>
        <w:pStyle w:val="2"/>
        <w:outlineLvl w:val="1"/>
        <w:ind w:firstLine="540"/>
        <w:jc w:val="both"/>
      </w:pPr>
      <w:r>
        <w:rPr>
          <w:sz w:val="20"/>
        </w:rPr>
        <w:t xml:space="preserve">Статья 6. Право на свободу передвижения и выбор места жительства</w:t>
      </w:r>
    </w:p>
    <w:p>
      <w:pPr>
        <w:pStyle w:val="0"/>
      </w:pPr>
      <w:r>
        <w:rPr>
          <w:sz w:val="20"/>
        </w:rPr>
      </w:r>
    </w:p>
    <w:p>
      <w:pPr>
        <w:pStyle w:val="0"/>
        <w:ind w:firstLine="540"/>
        <w:jc w:val="both"/>
      </w:pPr>
      <w:r>
        <w:rPr>
          <w:sz w:val="20"/>
        </w:rPr>
        <w:t xml:space="preserve">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pPr>
        <w:pStyle w:val="0"/>
        <w:spacing w:before="200" w:line-rule="auto"/>
        <w:ind w:firstLine="540"/>
        <w:jc w:val="both"/>
      </w:pPr>
      <w:r>
        <w:rPr>
          <w:sz w:val="20"/>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w:t>
      </w:r>
      <w:hyperlink w:history="0" r:id="rId195"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196"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 </w:t>
      </w:r>
      <w:r>
        <w:rPr>
          <w:sz w:val="20"/>
        </w:rPr>
        <w:t xml:space="preserve">Порядок</w:t>
      </w:r>
      <w:r>
        <w:rPr>
          <w:sz w:val="20"/>
        </w:rPr>
        <w:t xml:space="preserve">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197"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w:history="0" r:id="rId198"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w:history="0" r:id="rId199" w:tooltip="Закон РФ от 25.06.1993 N 5242-1 (ред. от 27.01.2023)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законами</w:t>
        </w:r>
      </w:hyperlink>
      <w:r>
        <w:rPr>
          <w:sz w:val="20"/>
        </w:rPr>
        <w:t xml:space="preserve">, иными нормативными правовыми </w:t>
      </w:r>
      <w:hyperlink w:history="0" r:id="rId200" w:tooltip="Постановление Правительства РФ от 17.07.1995 N 713 (ред. от 06.06.2023)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актами</w:t>
        </w:r>
      </w:hyperlink>
      <w:r>
        <w:rPr>
          <w:sz w:val="20"/>
        </w:rPr>
        <w:t xml:space="preserve"> Российской Федерации 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7. Свобода слова. Право на участие в собраниях, митингах, демонстрациях, шествиях и пикетировании</w:t>
      </w:r>
    </w:p>
    <w:p>
      <w:pPr>
        <w:pStyle w:val="0"/>
      </w:pPr>
      <w:r>
        <w:rPr>
          <w:sz w:val="20"/>
        </w:rPr>
      </w:r>
    </w:p>
    <w:p>
      <w:pPr>
        <w:pStyle w:val="0"/>
        <w:ind w:firstLine="540"/>
        <w:jc w:val="both"/>
      </w:pPr>
      <w:r>
        <w:rPr>
          <w:sz w:val="20"/>
        </w:rP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w:t>
      </w:r>
      <w:hyperlink w:history="0" r:id="rId2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обсуждать и критиковать приказы командира.</w:t>
      </w:r>
    </w:p>
    <w:p>
      <w:pPr>
        <w:pStyle w:val="0"/>
        <w:jc w:val="both"/>
      </w:pPr>
      <w:r>
        <w:rPr>
          <w:sz w:val="20"/>
        </w:rPr>
        <w:t xml:space="preserve">(в ред. Федерального </w:t>
      </w:r>
      <w:hyperlink w:history="0" r:id="rId202"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закона</w:t>
        </w:r>
      </w:hyperlink>
      <w:r>
        <w:rPr>
          <w:sz w:val="20"/>
        </w:rPr>
        <w:t xml:space="preserve"> от 06.03.2019 N 19-ФЗ)</w:t>
      </w:r>
    </w:p>
    <w:bookmarkStart w:id="190" w:name="P190"/>
    <w:bookmarkEnd w:id="190"/>
    <w:p>
      <w:pPr>
        <w:pStyle w:val="0"/>
        <w:spacing w:before="200" w:line-rule="auto"/>
        <w:ind w:firstLine="540"/>
        <w:jc w:val="both"/>
      </w:pPr>
      <w:r>
        <w:rPr>
          <w:sz w:val="20"/>
        </w:rPr>
        <w:t xml:space="preserve">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pPr>
        <w:pStyle w:val="0"/>
        <w:spacing w:before="200" w:line-rule="auto"/>
        <w:ind w:firstLine="540"/>
        <w:jc w:val="both"/>
      </w:pPr>
      <w:r>
        <w:rPr>
          <w:sz w:val="20"/>
        </w:rPr>
        <w:t xml:space="preserve">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pPr>
        <w:pStyle w:val="0"/>
        <w:spacing w:before="200" w:line-rule="auto"/>
        <w:ind w:firstLine="540"/>
        <w:jc w:val="both"/>
      </w:pPr>
      <w:r>
        <w:rPr>
          <w:sz w:val="20"/>
        </w:rPr>
        <w:t xml:space="preserve">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pPr>
        <w:pStyle w:val="0"/>
        <w:spacing w:before="200" w:line-rule="auto"/>
        <w:ind w:firstLine="540"/>
        <w:jc w:val="both"/>
      </w:pPr>
      <w:r>
        <w:rPr>
          <w:sz w:val="20"/>
        </w:rPr>
        <w:t xml:space="preserve">о своей деятельности или деятельности других военнослужащих, граждан, призванных на военные сборы, и граждан, уволенных с военной службы, связанной с </w:t>
      </w:r>
      <w:hyperlink w:history="0" r:id="rId20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исполнением</w:t>
        </w:r>
      </w:hyperlink>
      <w:r>
        <w:rPr>
          <w:sz w:val="20"/>
        </w:rPr>
        <w:t xml:space="preserve"> обязанностей военной службы;</w:t>
      </w:r>
    </w:p>
    <w:p>
      <w:pPr>
        <w:pStyle w:val="0"/>
        <w:spacing w:before="200" w:line-rule="auto"/>
        <w:ind w:firstLine="540"/>
        <w:jc w:val="both"/>
      </w:pPr>
      <w:r>
        <w:rPr>
          <w:sz w:val="20"/>
        </w:rPr>
        <w:t xml:space="preserve">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pPr>
        <w:pStyle w:val="0"/>
        <w:jc w:val="both"/>
      </w:pPr>
      <w:r>
        <w:rPr>
          <w:sz w:val="20"/>
        </w:rPr>
        <w:t xml:space="preserve">(п. 1.1 введен Федеральным </w:t>
      </w:r>
      <w:hyperlink w:history="0" r:id="rId204"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1.2. Положения </w:t>
      </w:r>
      <w:hyperlink w:history="0" w:anchor="P190"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пункта 1.1</w:t>
        </w:r>
      </w:hyperlink>
      <w:r>
        <w:rPr>
          <w:sz w:val="20"/>
        </w:rPr>
        <w:t xml:space="preserve"> настоящей статьи не распространяются на военнослужащих и граждан, призванных на военные сборы, в следующих случаях:</w:t>
      </w:r>
    </w:p>
    <w:p>
      <w:pPr>
        <w:pStyle w:val="0"/>
        <w:spacing w:before="200" w:line-rule="auto"/>
        <w:ind w:firstLine="540"/>
        <w:jc w:val="both"/>
      </w:pPr>
      <w:r>
        <w:rPr>
          <w:sz w:val="20"/>
        </w:rPr>
        <w:t xml:space="preserve">если распространение или предоставление информации, указанной в </w:t>
      </w:r>
      <w:hyperlink w:history="0" w:anchor="P190"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пункте 1.1</w:t>
        </w:r>
      </w:hyperlink>
      <w:r>
        <w:rPr>
          <w:sz w:val="20"/>
        </w:rP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pPr>
        <w:pStyle w:val="0"/>
        <w:spacing w:before="200" w:line-rule="auto"/>
        <w:ind w:firstLine="540"/>
        <w:jc w:val="both"/>
      </w:pPr>
      <w:r>
        <w:rPr>
          <w:sz w:val="20"/>
        </w:rPr>
        <w:t xml:space="preserve">если предоставление информации, указанной в </w:t>
      </w:r>
      <w:hyperlink w:history="0" w:anchor="P190"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пункте 1.1</w:t>
        </w:r>
      </w:hyperlink>
      <w:r>
        <w:rPr>
          <w:sz w:val="20"/>
        </w:rPr>
        <w:t xml:space="preserve"> настоящей статьи, осуществляется в информационных системах персональных данных;</w:t>
      </w:r>
    </w:p>
    <w:p>
      <w:pPr>
        <w:pStyle w:val="0"/>
        <w:spacing w:before="200" w:line-rule="auto"/>
        <w:ind w:firstLine="540"/>
        <w:jc w:val="both"/>
      </w:pPr>
      <w:r>
        <w:rPr>
          <w:sz w:val="20"/>
        </w:rPr>
        <w:t xml:space="preserve">если распространение или предоставление информации, указанной в </w:t>
      </w:r>
      <w:hyperlink w:history="0" w:anchor="P190"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пункте 1.1</w:t>
        </w:r>
      </w:hyperlink>
      <w:r>
        <w:rPr>
          <w:sz w:val="20"/>
        </w:rPr>
        <w:t xml:space="preserve"> настоящей статьи, входит в обязанности военнослужащих и осуществляется в </w:t>
      </w:r>
      <w:hyperlink w:history="0" r:id="rId205" w:tooltip="Приказ СК России от 08.05.2019 N 53 &quot;Об утверждении Порядка распространения или предоставления военнослужащими военных следственных органов Следственного комитета Российской Федерации информации, указанной в пункте 1.1 статьи 7 Федерального закона от 27.05.1998 N 76-ФЗ &quot;О статусе военнослужащих&quot;, и Порядка использования военнослужащими военных следственных органов Следственного комитета Российской Федерации электронных изделий, указанных в пункте 1.3 статьи 7 Федерального закона от 27.05.1998 N 76-ФЗ&quot; &quot;О ст {КонсультантПлюс}">
        <w:r>
          <w:rPr>
            <w:sz w:val="20"/>
            <w:color w:val="0000ff"/>
          </w:rPr>
          <w:t xml:space="preserve">порядке</w:t>
        </w:r>
      </w:hyperlink>
      <w:r>
        <w:rPr>
          <w:sz w:val="20"/>
        </w:rPr>
        <w:t xml:space="preserve">,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jc w:val="both"/>
      </w:pPr>
      <w:r>
        <w:rPr>
          <w:sz w:val="20"/>
        </w:rPr>
        <w:t xml:space="preserve">(п. 1.2 введен Федеральным </w:t>
      </w:r>
      <w:hyperlink w:history="0" r:id="rId206"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bookmarkStart w:id="201" w:name="P201"/>
    <w:bookmarkEnd w:id="201"/>
    <w:p>
      <w:pPr>
        <w:pStyle w:val="0"/>
        <w:spacing w:before="200" w:line-rule="auto"/>
        <w:ind w:firstLine="540"/>
        <w:jc w:val="both"/>
      </w:pPr>
      <w:r>
        <w:rPr>
          <w:sz w:val="20"/>
        </w:rPr>
        <w:t xml:space="preserve">1.3. При исполнении обязанностей военной службы, предусмотренных </w:t>
      </w:r>
      <w:hyperlink w:history="0" r:id="rId20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"а"</w:t>
        </w:r>
      </w:hyperlink>
      <w:r>
        <w:rPr>
          <w:sz w:val="20"/>
        </w:rPr>
        <w:t xml:space="preserve">, </w:t>
      </w:r>
      <w:hyperlink w:history="0" r:id="rId20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w:t>
        </w:r>
      </w:hyperlink>
      <w:r>
        <w:rPr>
          <w:sz w:val="20"/>
        </w:rPr>
        <w:t xml:space="preserve">, </w:t>
      </w:r>
      <w:hyperlink w:history="0" r:id="rId20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"г"</w:t>
        </w:r>
      </w:hyperlink>
      <w:r>
        <w:rPr>
          <w:sz w:val="20"/>
        </w:rPr>
        <w:t xml:space="preserve">, </w:t>
      </w:r>
      <w:hyperlink w:history="0" r:id="rId21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"е"</w:t>
        </w:r>
      </w:hyperlink>
      <w:r>
        <w:rPr>
          <w:sz w:val="20"/>
        </w:rPr>
        <w:t xml:space="preserve">, </w:t>
      </w:r>
      <w:hyperlink w:history="0" r:id="rId21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"к"</w:t>
        </w:r>
      </w:hyperlink>
      <w:r>
        <w:rPr>
          <w:sz w:val="20"/>
        </w:rPr>
        <w:t xml:space="preserve">, </w:t>
      </w:r>
      <w:hyperlink w:history="0" r:id="rId21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"о"</w:t>
        </w:r>
      </w:hyperlink>
      <w:r>
        <w:rPr>
          <w:sz w:val="20"/>
        </w:rPr>
        <w:t xml:space="preserve"> и </w:t>
      </w:r>
      <w:hyperlink w:history="0" r:id="rId21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 пункта 1 статьи 37</w:t>
        </w:r>
      </w:hyperlink>
      <w:r>
        <w:rPr>
          <w:sz w:val="20"/>
        </w:rPr>
        <w:t xml:space="preserve"> Федерального закона от 28 марта 1998 года N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геолокации.</w:t>
      </w:r>
    </w:p>
    <w:p>
      <w:pPr>
        <w:pStyle w:val="0"/>
        <w:jc w:val="both"/>
      </w:pPr>
      <w:r>
        <w:rPr>
          <w:sz w:val="20"/>
        </w:rPr>
        <w:t xml:space="preserve">(п. 1.3 введен Федеральным </w:t>
      </w:r>
      <w:hyperlink w:history="0" r:id="rId214"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1.4. Положения </w:t>
      </w:r>
      <w:hyperlink w:history="0" w:anchor="P201" w:tooltip="1.3. При исполнении обязанностей военной службы, предусмотренных подпунктами &quot;а&quot;, &quot;в&quot;, &quot;г&quot;, &quot;е&quot;, &quot;к&quot;, &quot;о&quot; и &quot;п&quot; пункта 1 статьи 37 Федерального закона от 28 марта 1998 года N 53-ФЗ &quot;О воинской обязанности и военной службе&quo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
        <w:r>
          <w:rPr>
            <w:sz w:val="20"/>
            <w:color w:val="0000ff"/>
          </w:rPr>
          <w:t xml:space="preserve">пункта 1.3</w:t>
        </w:r>
      </w:hyperlink>
      <w:r>
        <w:rPr>
          <w:sz w:val="20"/>
        </w:rPr>
        <w:t xml:space="preserve"> настоящей статьи не распространяются на военнослужащих в случае, если указанные в </w:t>
      </w:r>
      <w:hyperlink w:history="0" w:anchor="P201" w:tooltip="1.3. При исполнении обязанностей военной службы, предусмотренных подпунктами &quot;а&quot;, &quot;в&quot;, &quot;г&quot;, &quot;е&quot;, &quot;к&quot;, &quot;о&quot; и &quot;п&quot; пункта 1 статьи 37 Федерального закона от 28 марта 1998 года N 53-ФЗ &quot;О воинской обязанности и военной службе&quo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
        <w:r>
          <w:rPr>
            <w:sz w:val="20"/>
            <w:color w:val="0000ff"/>
          </w:rPr>
          <w:t xml:space="preserve">пункте 1.3</w:t>
        </w:r>
      </w:hyperlink>
      <w:r>
        <w:rPr>
          <w:sz w:val="20"/>
        </w:rPr>
        <w:t xml:space="preserve"> настоящей статьи электронные изделия используются военнослужащими для выполнения своих обязанностей в </w:t>
      </w:r>
      <w:r>
        <w:rPr>
          <w:sz w:val="20"/>
        </w:rPr>
        <w:t xml:space="preserve">порядке</w:t>
      </w:r>
      <w:r>
        <w:rPr>
          <w:sz w:val="20"/>
        </w:rPr>
        <w:t xml:space="preserve">,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jc w:val="both"/>
      </w:pPr>
      <w:r>
        <w:rPr>
          <w:sz w:val="20"/>
        </w:rPr>
        <w:t xml:space="preserve">(п. 1.4 введен Федеральным </w:t>
      </w:r>
      <w:hyperlink w:history="0" r:id="rId215"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pPr>
        <w:pStyle w:val="0"/>
        <w:spacing w:before="200" w:line-rule="auto"/>
        <w:ind w:firstLine="540"/>
        <w:jc w:val="both"/>
      </w:pPr>
      <w:r>
        <w:rPr>
          <w:sz w:val="20"/>
        </w:rPr>
        <w:t xml:space="preserve">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pPr>
        <w:pStyle w:val="0"/>
      </w:pPr>
      <w:r>
        <w:rPr>
          <w:sz w:val="20"/>
        </w:rPr>
      </w:r>
    </w:p>
    <w:p>
      <w:pPr>
        <w:pStyle w:val="2"/>
        <w:outlineLvl w:val="1"/>
        <w:ind w:firstLine="540"/>
        <w:jc w:val="both"/>
      </w:pPr>
      <w:r>
        <w:rPr>
          <w:sz w:val="20"/>
        </w:rPr>
        <w:t xml:space="preserve">Статья 8. Свобода совести и вероисповедания</w:t>
      </w:r>
    </w:p>
    <w:p>
      <w:pPr>
        <w:pStyle w:val="0"/>
      </w:pPr>
      <w:r>
        <w:rPr>
          <w:sz w:val="20"/>
        </w:rPr>
      </w:r>
    </w:p>
    <w:p>
      <w:pPr>
        <w:pStyle w:val="0"/>
        <w:ind w:firstLine="540"/>
        <w:jc w:val="both"/>
      </w:pPr>
      <w:r>
        <w:rPr>
          <w:sz w:val="20"/>
        </w:rPr>
        <w:t xml:space="preserve">1. Военнослужащие в свободное от военной службы время вправе участвовать в богослужениях и религиозных церемониях как частные лица.</w:t>
      </w:r>
    </w:p>
    <w:p>
      <w:pPr>
        <w:pStyle w:val="0"/>
        <w:spacing w:before="200" w:line-rule="auto"/>
        <w:ind w:firstLine="540"/>
        <w:jc w:val="both"/>
      </w:pPr>
      <w:r>
        <w:rPr>
          <w:sz w:val="20"/>
        </w:rPr>
        <w:t xml:space="preserve">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pPr>
        <w:pStyle w:val="0"/>
        <w:spacing w:before="200" w:line-rule="auto"/>
        <w:ind w:firstLine="540"/>
        <w:jc w:val="both"/>
      </w:pPr>
      <w:r>
        <w:rPr>
          <w:sz w:val="20"/>
        </w:rPr>
        <w:t xml:space="preserve">3. Религиозная символика, религиозная литература и предметы культа используются военнослужащими индивидуально.</w:t>
      </w:r>
    </w:p>
    <w:p>
      <w:pPr>
        <w:pStyle w:val="0"/>
        <w:spacing w:before="200" w:line-rule="auto"/>
        <w:ind w:firstLine="540"/>
        <w:jc w:val="both"/>
      </w:pPr>
      <w:r>
        <w:rPr>
          <w:sz w:val="20"/>
        </w:rPr>
        <w:t xml:space="preserve">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pPr>
        <w:pStyle w:val="0"/>
        <w:spacing w:before="200" w:line-rule="auto"/>
        <w:ind w:firstLine="540"/>
        <w:jc w:val="both"/>
      </w:pPr>
      <w:r>
        <w:rPr>
          <w:sz w:val="20"/>
        </w:rPr>
        <w:t xml:space="preserve">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pPr>
        <w:pStyle w:val="0"/>
      </w:pPr>
      <w:r>
        <w:rPr>
          <w:sz w:val="20"/>
        </w:rPr>
      </w:r>
    </w:p>
    <w:p>
      <w:pPr>
        <w:pStyle w:val="2"/>
        <w:outlineLvl w:val="1"/>
        <w:ind w:firstLine="540"/>
        <w:jc w:val="both"/>
      </w:pPr>
      <w:r>
        <w:rPr>
          <w:sz w:val="20"/>
        </w:rPr>
        <w:t xml:space="preserve">Статья 9. Право на участие в управлении делами государства и общественными объединениями</w:t>
      </w:r>
    </w:p>
    <w:p>
      <w:pPr>
        <w:pStyle w:val="0"/>
      </w:pPr>
      <w:r>
        <w:rPr>
          <w:sz w:val="20"/>
        </w:rPr>
      </w:r>
    </w:p>
    <w:p>
      <w:pPr>
        <w:pStyle w:val="0"/>
        <w:ind w:firstLine="540"/>
        <w:jc w:val="both"/>
      </w:pPr>
      <w:r>
        <w:rPr>
          <w:sz w:val="20"/>
        </w:rPr>
        <w:t xml:space="preserve">1. Военнослужащие в соответствии с </w:t>
      </w:r>
      <w:hyperlink w:history="0" r:id="rId2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pPr>
        <w:pStyle w:val="0"/>
        <w:spacing w:before="200" w:line-rule="auto"/>
        <w:ind w:firstLine="540"/>
        <w:jc w:val="both"/>
      </w:pPr>
      <w:r>
        <w:rPr>
          <w:sz w:val="20"/>
        </w:rPr>
        <w:t xml:space="preserve">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w:t>
      </w:r>
      <w:hyperlink w:history="0" r:id="rId21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w:t>
      </w:r>
      <w:hyperlink w:history="0" r:id="rId21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исполнении</w:t>
        </w:r>
      </w:hyperlink>
      <w:r>
        <w:rPr>
          <w:sz w:val="20"/>
        </w:rPr>
        <w:t xml:space="preserve"> обязанностей военной службы.</w:t>
      </w:r>
    </w:p>
    <w:p>
      <w:pPr>
        <w:pStyle w:val="0"/>
        <w:spacing w:before="200" w:line-rule="auto"/>
        <w:ind w:firstLine="540"/>
        <w:jc w:val="both"/>
      </w:pPr>
      <w:r>
        <w:rPr>
          <w:sz w:val="20"/>
        </w:rPr>
        <w:t xml:space="preserve">Создание и деятельность профессиональных союзов военнослужащих регулируются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в п. 3 ст. 9 вносятся изменения (</w:t>
            </w:r>
            <w:hyperlink w:history="0" r:id="rId219" w:tooltip="Федеральный закон от 30.11.2023 N 564-ФЗ (ред. от 25.12.2023)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30.11.2023 N 564-ФЗ). См. будущую </w:t>
            </w:r>
            <w:hyperlink w:history="0" r:id="rId220" w:tooltip="Федеральный закон от 27.05.1998 N 76-ФЗ (ред. от 25.12.2023) &quot;О статусе военнослужащи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w:t>
      </w:r>
      <w:hyperlink w:history="0" r:id="rId221"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видов</w:t>
        </w:r>
      </w:hyperlink>
      <w:r>
        <w:rPr>
          <w:sz w:val="20"/>
        </w:rPr>
        <w:t xml:space="preserve"> спорта, в </w:t>
      </w:r>
      <w:r>
        <w:rPr>
          <w:sz w:val="20"/>
        </w:rPr>
        <w:t xml:space="preserve">порядке</w:t>
      </w:r>
      <w:r>
        <w:rPr>
          <w:sz w:val="20"/>
        </w:rPr>
        <w:t xml:space="preserve">,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pPr>
        <w:pStyle w:val="0"/>
        <w:jc w:val="both"/>
      </w:pPr>
      <w:r>
        <w:rPr>
          <w:sz w:val="20"/>
        </w:rPr>
        <w:t xml:space="preserve">(п. 3 введен Федеральным </w:t>
      </w:r>
      <w:hyperlink w:history="0" r:id="rId2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pPr>
      <w:r>
        <w:rPr>
          <w:sz w:val="20"/>
        </w:rPr>
      </w:r>
    </w:p>
    <w:bookmarkStart w:id="227" w:name="P227"/>
    <w:bookmarkEnd w:id="227"/>
    <w:p>
      <w:pPr>
        <w:pStyle w:val="2"/>
        <w:outlineLvl w:val="1"/>
        <w:ind w:firstLine="540"/>
        <w:jc w:val="both"/>
      </w:pPr>
      <w:r>
        <w:rPr>
          <w:sz w:val="20"/>
        </w:rPr>
        <w:t xml:space="preserve">Статья 10. Право на труд</w:t>
      </w:r>
    </w:p>
    <w:p>
      <w:pPr>
        <w:pStyle w:val="0"/>
      </w:pPr>
      <w:r>
        <w:rPr>
          <w:sz w:val="20"/>
        </w:rPr>
      </w:r>
    </w:p>
    <w:p>
      <w:pPr>
        <w:pStyle w:val="0"/>
        <w:ind w:firstLine="540"/>
        <w:jc w:val="both"/>
      </w:pPr>
      <w:r>
        <w:rPr>
          <w:sz w:val="20"/>
        </w:rPr>
        <w:t xml:space="preserve">1. Право на труд реализуется военнослужащими посредством прохождения ими военной службы.</w:t>
      </w:r>
    </w:p>
    <w:p>
      <w:pPr>
        <w:pStyle w:val="0"/>
        <w:spacing w:before="200" w:line-rule="auto"/>
        <w:ind w:firstLine="540"/>
        <w:jc w:val="both"/>
      </w:pPr>
      <w:r>
        <w:rPr>
          <w:sz w:val="20"/>
        </w:rPr>
        <w:t xml:space="preserve">2. Государство гарантирует военнослужащим, проходящим военную службу по контракту:</w:t>
      </w:r>
    </w:p>
    <w:p>
      <w:pPr>
        <w:pStyle w:val="0"/>
        <w:spacing w:before="200" w:line-rule="auto"/>
        <w:ind w:firstLine="540"/>
        <w:jc w:val="both"/>
      </w:pPr>
      <w:r>
        <w:rPr>
          <w:sz w:val="20"/>
        </w:rPr>
        <w:t xml:space="preserve">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pPr>
        <w:pStyle w:val="0"/>
        <w:spacing w:before="200" w:line-rule="auto"/>
        <w:ind w:firstLine="540"/>
        <w:jc w:val="both"/>
      </w:pPr>
      <w:r>
        <w:rPr>
          <w:sz w:val="20"/>
        </w:rPr>
        <w:t xml:space="preserve">получение дополнительного профессионального образования с учетом интересов военной службы и их собственного выбора;</w:t>
      </w:r>
    </w:p>
    <w:p>
      <w:pPr>
        <w:pStyle w:val="0"/>
        <w:jc w:val="both"/>
      </w:pPr>
      <w:r>
        <w:rPr>
          <w:sz w:val="20"/>
        </w:rPr>
        <w:t xml:space="preserve">(в ред. Федерального </w:t>
      </w:r>
      <w:hyperlink w:history="0" r:id="rId22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w:t>
      </w:r>
      <w:r>
        <w:rPr>
          <w:sz w:val="20"/>
        </w:rPr>
        <w:t xml:space="preserve">Порядок</w:t>
      </w:r>
      <w:r>
        <w:rPr>
          <w:sz w:val="20"/>
        </w:rPr>
        <w:t xml:space="preserve">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pPr>
        <w:pStyle w:val="0"/>
        <w:jc w:val="both"/>
      </w:pPr>
      <w:r>
        <w:rPr>
          <w:sz w:val="20"/>
        </w:rPr>
        <w:t xml:space="preserve">(в ред. Федерального </w:t>
      </w:r>
      <w:hyperlink w:history="0" r:id="rId22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pPr>
        <w:pStyle w:val="0"/>
        <w:spacing w:before="200" w:line-rule="auto"/>
        <w:ind w:firstLine="540"/>
        <w:jc w:val="both"/>
      </w:pPr>
      <w:r>
        <w:rPr>
          <w:sz w:val="20"/>
        </w:rPr>
        <w:t xml:space="preserve">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pPr>
        <w:pStyle w:val="0"/>
        <w:spacing w:before="200" w:line-rule="auto"/>
        <w:ind w:firstLine="540"/>
        <w:jc w:val="both"/>
      </w:pPr>
      <w:r>
        <w:rPr>
          <w:sz w:val="20"/>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pPr>
        <w:pStyle w:val="0"/>
        <w:spacing w:before="200" w:line-rule="auto"/>
        <w:ind w:firstLine="540"/>
        <w:jc w:val="both"/>
      </w:pPr>
      <w:r>
        <w:rPr>
          <w:sz w:val="20"/>
        </w:rP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w:history="0" r:id="rId225" w:tooltip="Закон РФ от 19.04.1991 N 1032-1 (ред. от 25.12.2023) &quot;О занятости населения в Российской Федерации&quot; {КонсультантПлюс}">
        <w:r>
          <w:rPr>
            <w:sz w:val="20"/>
            <w:color w:val="0000ff"/>
          </w:rPr>
          <w:t xml:space="preserve">порядке</w:t>
        </w:r>
      </w:hyperlink>
      <w:r>
        <w:rPr>
          <w:sz w:val="20"/>
        </w:rP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pPr>
        <w:pStyle w:val="0"/>
        <w:jc w:val="both"/>
      </w:pPr>
      <w:r>
        <w:rPr>
          <w:sz w:val="20"/>
        </w:rPr>
        <w:t xml:space="preserve">(в ред. Федеральных законов от 11.11.2003 </w:t>
      </w:r>
      <w:hyperlink w:history="0" r:id="rId22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24.07.2009 </w:t>
      </w:r>
      <w:hyperlink w:history="0" r:id="rId227"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25.11.2013 </w:t>
      </w:r>
      <w:hyperlink w:history="0" r:id="rId2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Военнослужащим, проходящим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w:t>
      </w:r>
      <w:r>
        <w:rPr>
          <w:sz w:val="20"/>
        </w:rPr>
        <w:t xml:space="preserve">законами</w:t>
      </w:r>
      <w:r>
        <w:rPr>
          <w:sz w:val="20"/>
        </w:rPr>
        <w:t xml:space="preserve"> устанавливаются дополнительные социальные гарантии и компенсации.</w:t>
      </w:r>
    </w:p>
    <w:p>
      <w:pPr>
        <w:pStyle w:val="0"/>
        <w:jc w:val="both"/>
      </w:pPr>
      <w:r>
        <w:rPr>
          <w:sz w:val="20"/>
        </w:rPr>
        <w:t xml:space="preserve">(в ред. Федерального </w:t>
      </w:r>
      <w:hyperlink w:history="0" r:id="rId22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Перечни</w:t>
      </w:r>
      <w:r>
        <w:rPr>
          <w:sz w:val="20"/>
        </w:rPr>
        <w:t xml:space="preserve"> указанных районов и местностей утверждаются Правительством Российской Федерации, а </w:t>
      </w:r>
      <w:r>
        <w:rPr>
          <w:sz w:val="20"/>
        </w:rPr>
        <w:t xml:space="preserve">перечни</w:t>
      </w:r>
      <w:r>
        <w:rPr>
          <w:sz w:val="20"/>
        </w:rPr>
        <w:t xml:space="preserve">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23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pPr>
        <w:pStyle w:val="0"/>
        <w:jc w:val="both"/>
      </w:pPr>
      <w:r>
        <w:rPr>
          <w:sz w:val="20"/>
        </w:rPr>
        <w:t xml:space="preserve">(в ред. Федеральных законов от 11.11.2003 </w:t>
      </w:r>
      <w:hyperlink w:history="0" r:id="rId23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02.07.2013 </w:t>
      </w:r>
      <w:hyperlink w:history="0" r:id="rId23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7. Военнослужащие не вправе:</w:t>
      </w:r>
    </w:p>
    <w:p>
      <w:pPr>
        <w:pStyle w:val="0"/>
        <w:spacing w:before="200" w:line-rule="auto"/>
        <w:ind w:firstLine="540"/>
        <w:jc w:val="both"/>
      </w:pPr>
      <w:r>
        <w:rPr>
          <w:sz w:val="20"/>
        </w:rPr>
        <w:t xml:space="preserve">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233"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Данный запрет не распространяется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w:t>
            </w:r>
            <w:hyperlink w:history="0" r:id="rId234" w:tooltip="Федеральный закон от 26.02.1997 N 31-ФЗ (ред. от 25.12.2023) &quot;О мобилизационной подготовке и мобилизации в Российской Федерации&quot; {КонсультантПлюс}">
              <w:r>
                <w:rPr>
                  <w:sz w:val="20"/>
                  <w:color w:val="0000ff"/>
                </w:rPr>
                <w:t xml:space="preserve">ч. 2 ст. 21.1</w:t>
              </w:r>
            </w:hyperlink>
            <w:r>
              <w:rPr>
                <w:sz w:val="20"/>
                <w:color w:val="392c69"/>
              </w:rPr>
              <w:t xml:space="preserve"> ФЗ от 26.02.1997 N 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pPr>
        <w:pStyle w:val="0"/>
        <w:spacing w:before="200" w:line-rule="auto"/>
        <w:ind w:firstLine="540"/>
        <w:jc w:val="both"/>
      </w:pPr>
      <w:r>
        <w:rPr>
          <w:sz w:val="20"/>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получать гонорары за публикации и выступления, связанные с исполнением обязанностей военной службы;</w:t>
      </w:r>
    </w:p>
    <w:p>
      <w:pPr>
        <w:pStyle w:val="0"/>
        <w:spacing w:before="200" w:line-rule="auto"/>
        <w:ind w:firstLine="540"/>
        <w:jc w:val="both"/>
      </w:pPr>
      <w:r>
        <w:rPr>
          <w:sz w:val="20"/>
        </w:rPr>
        <w:t xml:space="preserve">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pPr>
        <w:pStyle w:val="0"/>
        <w:spacing w:before="200" w:line-rule="auto"/>
        <w:ind w:firstLine="540"/>
        <w:jc w:val="both"/>
      </w:pPr>
      <w:r>
        <w:rPr>
          <w:sz w:val="20"/>
        </w:rPr>
        <w:t xml:space="preserve">принимать без разрешения Президента Российской Федерации награды иностранных государств, международных и иностранных организаций;</w:t>
      </w:r>
    </w:p>
    <w:p>
      <w:pPr>
        <w:pStyle w:val="0"/>
        <w:spacing w:before="200" w:line-rule="auto"/>
        <w:ind w:firstLine="540"/>
        <w:jc w:val="both"/>
      </w:pPr>
      <w:r>
        <w:rPr>
          <w:sz w:val="20"/>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pPr>
        <w:pStyle w:val="0"/>
        <w:spacing w:before="200" w:line-rule="auto"/>
        <w:ind w:firstLine="540"/>
        <w:jc w:val="both"/>
      </w:pPr>
      <w:r>
        <w:rPr>
          <w:sz w:val="20"/>
        </w:rPr>
        <w:t xml:space="preserve">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pPr>
        <w:pStyle w:val="0"/>
        <w:spacing w:before="200" w:line-rule="auto"/>
        <w:ind w:firstLine="540"/>
        <w:jc w:val="both"/>
      </w:pPr>
      <w:r>
        <w:rPr>
          <w:sz w:val="20"/>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(абзац введен Федеральным </w:t>
      </w:r>
      <w:hyperlink w:history="0" r:id="rId23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w:t>
      </w:r>
      <w:r>
        <w:rPr>
          <w:sz w:val="20"/>
        </w:rPr>
        <w:t xml:space="preserve">законами</w:t>
      </w:r>
      <w:r>
        <w:rPr>
          <w:sz w:val="20"/>
        </w:rPr>
        <w:t xml:space="preserve">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pPr>
        <w:pStyle w:val="0"/>
        <w:spacing w:before="200" w:line-rule="auto"/>
        <w:ind w:firstLine="540"/>
        <w:jc w:val="both"/>
      </w:pPr>
      <w:r>
        <w:rPr>
          <w:sz w:val="20"/>
        </w:rPr>
        <w:t xml:space="preserve">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pPr>
        <w:pStyle w:val="0"/>
        <w:jc w:val="both"/>
      </w:pPr>
      <w:r>
        <w:rPr>
          <w:sz w:val="20"/>
        </w:rPr>
        <w:t xml:space="preserve">(в ред. Федеральных законов от 22.08.2004 </w:t>
      </w:r>
      <w:hyperlink w:history="0" r:id="rId23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02.02.2006 </w:t>
      </w:r>
      <w:hyperlink w:history="0" r:id="rId237"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p>
    <w:p>
      <w:pPr>
        <w:pStyle w:val="0"/>
      </w:pPr>
      <w:r>
        <w:rPr>
          <w:sz w:val="20"/>
        </w:rPr>
      </w:r>
    </w:p>
    <w:p>
      <w:pPr>
        <w:pStyle w:val="2"/>
        <w:outlineLvl w:val="1"/>
        <w:ind w:firstLine="540"/>
        <w:jc w:val="both"/>
      </w:pPr>
      <w:r>
        <w:rPr>
          <w:sz w:val="20"/>
        </w:rPr>
        <w:t xml:space="preserve">Статья 11. Служебное время и право на отдых</w:t>
      </w:r>
    </w:p>
    <w:p>
      <w:pPr>
        <w:pStyle w:val="0"/>
      </w:pPr>
      <w:r>
        <w:rPr>
          <w:sz w:val="20"/>
        </w:rPr>
      </w:r>
    </w:p>
    <w:p>
      <w:pPr>
        <w:pStyle w:val="0"/>
        <w:ind w:firstLine="540"/>
        <w:jc w:val="both"/>
      </w:pPr>
      <w:r>
        <w:rPr>
          <w:sz w:val="20"/>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history="0" w:anchor="P272" w:tooltip="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
        <w:r>
          <w:rPr>
            <w:sz w:val="20"/>
            <w:color w:val="0000ff"/>
          </w:rPr>
          <w:t xml:space="preserve">пункте 3</w:t>
        </w:r>
      </w:hyperlink>
      <w:r>
        <w:rPr>
          <w:sz w:val="20"/>
        </w:rPr>
        <w:t xml:space="preserve"> настоящей статьи, не должна превышать нормальную продолжительность еженедельного рабочего времени, установленную федеральными </w:t>
      </w:r>
      <w:hyperlink w:history="0" r:id="rId238"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w:history="0" r:id="rId239"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w:t>
      </w:r>
    </w:p>
    <w:bookmarkStart w:id="268" w:name="P268"/>
    <w:bookmarkEnd w:id="268"/>
    <w:p>
      <w:pPr>
        <w:pStyle w:val="0"/>
        <w:spacing w:before="200" w:line-rule="auto"/>
        <w:ind w:firstLine="540"/>
        <w:jc w:val="both"/>
      </w:pPr>
      <w:r>
        <w:rPr>
          <w:sz w:val="20"/>
        </w:rPr>
        <w:t xml:space="preserve">1.1. Для отдельных категорий военнослужащих, проходящих военную службу по контракту в органах государственной охраны, органах федеральной службы безопасности и Службе внешней разведки Российской Федерации,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w:history="0" r:id="rId240" w:tooltip="Приказ ФСО России от 08.12.2017 N 730 &quot;Об утверждении Порядка и условий предоставления ежегодного дополнительного отпуска за ненормированный служебный день военнослужащим органов государственной охраны, проходящим военную службу по контракту&quot; (Зарегистрировано в Минюсте России 28.12.2017 N 49517) {КонсультантПлюс}">
        <w:r>
          <w:rPr>
            <w:sz w:val="20"/>
            <w:color w:val="0000ff"/>
          </w:rPr>
          <w:t xml:space="preserve">Порядок и условия</w:t>
        </w:r>
      </w:hyperlink>
      <w:r>
        <w:rPr>
          <w:sz w:val="20"/>
        </w:rPr>
        <w:t xml:space="preserve"> предоставления ежегодного дополнительного отпуска за ненормированный служебный день определяются соответственно руководителем федерального органа исполнительной власти в области государственной охраны, руководителем федерального органа исполнительной власти в области обеспечения безопасности и руководителем Службы внешней разведки Российской Федерации.</w:t>
      </w:r>
    </w:p>
    <w:p>
      <w:pPr>
        <w:pStyle w:val="0"/>
        <w:jc w:val="both"/>
      </w:pPr>
      <w:r>
        <w:rPr>
          <w:sz w:val="20"/>
        </w:rPr>
        <w:t xml:space="preserve">(п. 1.1 введен Федеральным </w:t>
      </w:r>
      <w:hyperlink w:history="0" r:id="rId241"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 в ред. Федеральных законов от 01.07.2021 </w:t>
      </w:r>
      <w:hyperlink w:history="0" r:id="rId242"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N 272-ФЗ</w:t>
        </w:r>
      </w:hyperlink>
      <w:r>
        <w:rPr>
          <w:sz w:val="20"/>
        </w:rPr>
        <w:t xml:space="preserve">, от 14.07.2022 </w:t>
      </w:r>
      <w:hyperlink w:history="0" r:id="rId243"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w:history="0" r:id="rId244"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корабельным недельным распорядком и суточным планом в соответствии с требованиями Корабельного </w:t>
      </w:r>
      <w:hyperlink w:history="0" r:id="rId245"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При этом указанным военнослужащим ежедневно, за исключением случаев, определяемых общевоинскими уставами, Корабельным уставом Военно-Морского Флота, предоставляется не менее восьми часов для сна и двух часов для личных потребностей.</w:t>
      </w:r>
    </w:p>
    <w:p>
      <w:pPr>
        <w:pStyle w:val="0"/>
        <w:jc w:val="both"/>
      </w:pPr>
      <w:r>
        <w:rPr>
          <w:sz w:val="20"/>
        </w:rPr>
        <w:t xml:space="preserve">(в ред. Федерального </w:t>
      </w:r>
      <w:hyperlink w:history="0" r:id="rId246"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bookmarkStart w:id="272" w:name="P272"/>
    <w:bookmarkEnd w:id="272"/>
    <w:p>
      <w:pPr>
        <w:pStyle w:val="0"/>
        <w:spacing w:before="200" w:line-rule="auto"/>
        <w:ind w:firstLine="540"/>
        <w:jc w:val="both"/>
      </w:pPr>
      <w:r>
        <w:rPr>
          <w:sz w:val="20"/>
        </w:rPr>
        <w:t xml:space="preserve">3. Боевое дежурство (боевая служба), учения, походы кораблей и другие мероприятия, </w:t>
      </w:r>
      <w:r>
        <w:rPr>
          <w:sz w:val="20"/>
        </w:rPr>
        <w:t xml:space="preserve">перечень</w:t>
      </w:r>
      <w:r>
        <w:rPr>
          <w:sz w:val="20"/>
        </w:rPr>
        <w:t xml:space="preserve">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w:history="0" r:id="rId247"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Федеральных законов от 08.11.2008 </w:t>
      </w:r>
      <w:hyperlink w:history="0" r:id="rId248"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rPr>
        <w:t xml:space="preserve">, от 04.06.2014 </w:t>
      </w:r>
      <w:hyperlink w:history="0" r:id="rId24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bookmarkStart w:id="274" w:name="P274"/>
    <w:bookmarkEnd w:id="274"/>
    <w:p>
      <w:pPr>
        <w:pStyle w:val="0"/>
        <w:spacing w:before="200" w:line-rule="auto"/>
        <w:ind w:firstLine="540"/>
        <w:jc w:val="both"/>
      </w:pPr>
      <w:r>
        <w:rPr>
          <w:sz w:val="20"/>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w:t>
      </w:r>
      <w:r>
        <w:rPr>
          <w:sz w:val="20"/>
        </w:rPr>
        <w:t xml:space="preserve">Порядок</w:t>
      </w:r>
      <w:r>
        <w:rPr>
          <w:sz w:val="20"/>
        </w:rPr>
        <w:t xml:space="preserve">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pPr>
        <w:pStyle w:val="0"/>
        <w:jc w:val="both"/>
      </w:pPr>
      <w:r>
        <w:rPr>
          <w:sz w:val="20"/>
        </w:rPr>
        <w:t xml:space="preserve">(абзац введен Федеральным </w:t>
      </w:r>
      <w:hyperlink w:history="0" r:id="rId25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25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3.1. Утратил силу. - Федеральный </w:t>
      </w:r>
      <w:hyperlink w:history="0" r:id="rId252"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закон</w:t>
        </w:r>
      </w:hyperlink>
      <w:r>
        <w:rPr>
          <w:sz w:val="20"/>
        </w:rPr>
        <w:t xml:space="preserve"> от 27.12.2018 N 545-ФЗ.</w:t>
      </w:r>
    </w:p>
    <w:p>
      <w:pPr>
        <w:pStyle w:val="0"/>
        <w:spacing w:before="200" w:line-rule="auto"/>
        <w:ind w:firstLine="540"/>
        <w:jc w:val="both"/>
      </w:pPr>
      <w:r>
        <w:rPr>
          <w:sz w:val="20"/>
        </w:rPr>
        <w:t xml:space="preserve">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pPr>
        <w:pStyle w:val="0"/>
        <w:jc w:val="both"/>
      </w:pPr>
      <w:r>
        <w:rPr>
          <w:sz w:val="20"/>
        </w:rPr>
        <w:t xml:space="preserve">(в ред. Федеральных законов от 26.04.2004 </w:t>
      </w:r>
      <w:hyperlink w:history="0" r:id="rId253"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02.07.2013 </w:t>
      </w:r>
      <w:hyperlink w:history="0" r:id="rId25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27.12.2018 </w:t>
      </w:r>
      <w:hyperlink w:history="0" r:id="rId255"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N 545-ФЗ</w:t>
        </w:r>
      </w:hyperlink>
      <w:r>
        <w:rPr>
          <w:sz w:val="20"/>
        </w:rPr>
        <w:t xml:space="preserve">)</w:t>
      </w:r>
    </w:p>
    <w:p>
      <w:pPr>
        <w:pStyle w:val="0"/>
        <w:spacing w:before="200" w:line-rule="auto"/>
        <w:ind w:firstLine="540"/>
        <w:jc w:val="both"/>
      </w:pPr>
      <w:r>
        <w:rPr>
          <w:sz w:val="20"/>
        </w:rPr>
        <w:t xml:space="preserve">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pPr>
        <w:pStyle w:val="0"/>
        <w:spacing w:before="200" w:line-rule="auto"/>
        <w:ind w:firstLine="540"/>
        <w:jc w:val="both"/>
      </w:pPr>
      <w:r>
        <w:rPr>
          <w:sz w:val="20"/>
        </w:rPr>
        <w:t xml:space="preserve">5. Военнослужащим, проходящим военную службу по контракту, ежегодно предоставляется основной отпуск.</w:t>
      </w:r>
    </w:p>
    <w:p>
      <w:pPr>
        <w:pStyle w:val="0"/>
        <w:spacing w:before="200" w:line-rule="auto"/>
        <w:ind w:firstLine="540"/>
        <w:jc w:val="both"/>
      </w:pPr>
      <w:r>
        <w:rPr>
          <w:sz w:val="20"/>
        </w:rPr>
        <w:t xml:space="preserve">Продолжительность основного отпуска устанавливается:</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менее 10 лет, - 30 суток;</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10 лет и более, - 35 суток;</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15 лет и более, - 40 суток;</w:t>
      </w:r>
    </w:p>
    <w:p>
      <w:pPr>
        <w:pStyle w:val="0"/>
        <w:spacing w:before="200" w:line-rule="auto"/>
        <w:ind w:firstLine="540"/>
        <w:jc w:val="both"/>
      </w:pPr>
      <w:r>
        <w:rPr>
          <w:sz w:val="20"/>
        </w:rPr>
        <w:t xml:space="preserve">военнослужащим, общая продолжительность военной службы которых в льготном исчислении составляет 20 лет и более, - 45 суток.</w:t>
      </w:r>
    </w:p>
    <w:p>
      <w:pPr>
        <w:pStyle w:val="0"/>
        <w:spacing w:before="200" w:line-rule="auto"/>
        <w:ind w:firstLine="540"/>
        <w:jc w:val="both"/>
      </w:pPr>
      <w:r>
        <w:rPr>
          <w:sz w:val="20"/>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w:history="0" r:id="rId256"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Военнослужащим, проходящим военную службу по контракту в </w:t>
      </w:r>
      <w:hyperlink w:history="0" r:id="rId257"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приравненных к ним местностях и других </w:t>
      </w:r>
      <w:hyperlink w:history="0" r:id="rId258" w:tooltip="Постановление Правительства РФ от 05.06.2000 N 434 (ред. от 29.12.2016)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 {КонсультантПлюс}">
        <w:r>
          <w:rPr>
            <w:sz w:val="20"/>
            <w:color w:val="0000ff"/>
          </w:rPr>
          <w:t xml:space="preserve">местностях</w:t>
        </w:r>
      </w:hyperlink>
      <w:r>
        <w:rPr>
          <w:sz w:val="20"/>
        </w:rP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w:history="0" r:id="rId259"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pPr>
        <w:pStyle w:val="0"/>
        <w:jc w:val="both"/>
      </w:pPr>
      <w:r>
        <w:rPr>
          <w:sz w:val="20"/>
        </w:rPr>
        <w:t xml:space="preserve">(в ред. Федеральных законов от 31.12.1999 </w:t>
      </w:r>
      <w:hyperlink w:history="0" r:id="rId260" w:tooltip="Федеральный закон от 31.12.1999 N 229-ФЗ &quot;О внесении изменений и дополнений в статьи 11 и 13 Федерального закона &quot;О статусе военнослужащих&quot; {КонсультантПлюс}">
        <w:r>
          <w:rPr>
            <w:sz w:val="20"/>
            <w:color w:val="0000ff"/>
          </w:rPr>
          <w:t xml:space="preserve">N 229-ФЗ</w:t>
        </w:r>
      </w:hyperlink>
      <w:r>
        <w:rPr>
          <w:sz w:val="20"/>
        </w:rPr>
        <w:t xml:space="preserve">, от 06.07.2006 </w:t>
      </w:r>
      <w:hyperlink w:history="0" r:id="rId26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262"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закон</w:t>
        </w:r>
      </w:hyperlink>
      <w:r>
        <w:rPr>
          <w:sz w:val="20"/>
        </w:rPr>
        <w:t xml:space="preserve"> от 26.07.2001 N 105-ФЗ.</w:t>
      </w:r>
    </w:p>
    <w:p>
      <w:pPr>
        <w:pStyle w:val="0"/>
        <w:spacing w:before="200" w:line-rule="auto"/>
        <w:ind w:firstLine="540"/>
        <w:jc w:val="both"/>
      </w:pPr>
      <w:r>
        <w:rPr>
          <w:sz w:val="20"/>
        </w:rPr>
        <w:t xml:space="preserve">По просьбе военнослужащих, проходящих военную службу по контракту, основной отпуск может быть предоставлен им по частям.</w:t>
      </w:r>
    </w:p>
    <w:p>
      <w:pPr>
        <w:pStyle w:val="0"/>
        <w:spacing w:before="200" w:line-rule="auto"/>
        <w:ind w:firstLine="540"/>
        <w:jc w:val="both"/>
      </w:pPr>
      <w:r>
        <w:rPr>
          <w:sz w:val="20"/>
        </w:rPr>
        <w:t xml:space="preserve">Абзацы одиннадцатый - четырнадцатый утратили силу с 1 января 2008 года. - Федеральный </w:t>
      </w:r>
      <w:hyperlink w:history="0" r:id="rId26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pPr>
        <w:pStyle w:val="0"/>
        <w:jc w:val="both"/>
      </w:pPr>
      <w:r>
        <w:rPr>
          <w:sz w:val="20"/>
        </w:rPr>
        <w:t xml:space="preserve">(в ред. Федерального </w:t>
      </w:r>
      <w:hyperlink w:history="0" r:id="rId26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bookmarkStart w:id="295" w:name="P295"/>
    <w:bookmarkEnd w:id="295"/>
    <w:p>
      <w:pPr>
        <w:pStyle w:val="0"/>
        <w:spacing w:before="200" w:line-rule="auto"/>
        <w:ind w:firstLine="540"/>
        <w:jc w:val="both"/>
      </w:pPr>
      <w:r>
        <w:rPr>
          <w:sz w:val="20"/>
        </w:rPr>
        <w:t xml:space="preserve">5.1. Военнослужащим - ветеранам боевых действий, указанным в Федеральном </w:t>
      </w:r>
      <w:hyperlink w:history="0" r:id="rId265" w:tooltip="Федеральный закон от 12.01.1995 N 5-ФЗ (ред. от 25.12.2023) &quot;О ветеранах&quot; (с изм. и доп., вступ. в силу с 01.01.2024) {КонсультантПлюс}">
        <w:r>
          <w:rPr>
            <w:sz w:val="20"/>
            <w:color w:val="0000ff"/>
          </w:rPr>
          <w:t xml:space="preserve">законе</w:t>
        </w:r>
      </w:hyperlink>
      <w:r>
        <w:rPr>
          <w:sz w:val="20"/>
        </w:rPr>
        <w:t xml:space="preserve"> "О ветеранах" (в редакции Федерального </w:t>
      </w:r>
      <w:hyperlink w:history="0" r:id="rId266" w:tooltip="Федеральный закон от 02.01.2000 N 40-ФЗ (с изм. от 02.07.2013) &quot;О внесении изменений и дополнений в Федеральный закон &quot;О ветеранах&quot; {КонсультантПлюс}">
        <w:r>
          <w:rPr>
            <w:sz w:val="20"/>
            <w:color w:val="0000ff"/>
          </w:rPr>
          <w:t xml:space="preserve">закона</w:t>
        </w:r>
      </w:hyperlink>
      <w:r>
        <w:rPr>
          <w:sz w:val="20"/>
        </w:rPr>
        <w:t xml:space="preserve"> от 2 января 2000 года N 40-ФЗ), предоставляется отпуск продолжительностью 15 суток.</w:t>
      </w:r>
    </w:p>
    <w:p>
      <w:pPr>
        <w:pStyle w:val="0"/>
        <w:jc w:val="both"/>
      </w:pPr>
      <w:r>
        <w:rPr>
          <w:sz w:val="20"/>
        </w:rPr>
        <w:t xml:space="preserve">(п. 5.1 введен Федеральным </w:t>
      </w:r>
      <w:hyperlink w:history="0" r:id="rId267"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законом</w:t>
        </w:r>
      </w:hyperlink>
      <w:r>
        <w:rPr>
          <w:sz w:val="20"/>
        </w:rPr>
        <w:t xml:space="preserve"> от 26.07.2001 N 105-ФЗ, в ред. Федерального </w:t>
      </w:r>
      <w:hyperlink w:history="0" r:id="rId26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bookmarkStart w:id="297" w:name="P297"/>
    <w:bookmarkEnd w:id="297"/>
    <w:p>
      <w:pPr>
        <w:pStyle w:val="0"/>
        <w:spacing w:before="200" w:line-rule="auto"/>
        <w:ind w:firstLine="540"/>
        <w:jc w:val="both"/>
      </w:pPr>
      <w:r>
        <w:rPr>
          <w:sz w:val="20"/>
        </w:rPr>
        <w:t xml:space="preserve">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6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w:history="0" r:id="rId270"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pPr>
        <w:pStyle w:val="0"/>
        <w:jc w:val="both"/>
      </w:pPr>
      <w:r>
        <w:rPr>
          <w:sz w:val="20"/>
        </w:rPr>
        <w:t xml:space="preserve">(в ред. Федеральных законов от 04.12.2006 </w:t>
      </w:r>
      <w:hyperlink w:history="0" r:id="rId27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02.07.2013 </w:t>
      </w:r>
      <w:hyperlink w:history="0" r:id="rId27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14.12.2015 </w:t>
      </w:r>
      <w:hyperlink w:history="0" r:id="rId27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rPr>
        <w:t xml:space="preserve">)</w:t>
      </w:r>
    </w:p>
    <w:bookmarkStart w:id="301" w:name="P301"/>
    <w:bookmarkEnd w:id="301"/>
    <w:p>
      <w:pPr>
        <w:pStyle w:val="0"/>
        <w:spacing w:before="200" w:line-rule="auto"/>
        <w:ind w:firstLine="540"/>
        <w:jc w:val="both"/>
      </w:pPr>
      <w:r>
        <w:rPr>
          <w:sz w:val="20"/>
        </w:rPr>
        <w:t xml:space="preserve">8. Военнослужащим, проходящим военную службу по контракту, являющимся соискателями ученых степеней, предоставляются творческие отпуска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74"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04.05.2006 N 61-ФЗ)</w:t>
      </w:r>
    </w:p>
    <w:p>
      <w:pPr>
        <w:pStyle w:val="0"/>
        <w:spacing w:before="200" w:line-rule="auto"/>
        <w:ind w:firstLine="540"/>
        <w:jc w:val="both"/>
      </w:pPr>
      <w:r>
        <w:rPr>
          <w:sz w:val="20"/>
        </w:rPr>
        <w:t xml:space="preserve">9. Военнослужащим на основании заключения военно-врачебной комиссии предоставляются отпуска по болезни.</w:t>
      </w:r>
    </w:p>
    <w:p>
      <w:pPr>
        <w:pStyle w:val="0"/>
        <w:spacing w:before="200" w:line-rule="auto"/>
        <w:ind w:firstLine="540"/>
        <w:jc w:val="both"/>
      </w:pPr>
      <w:r>
        <w:rPr>
          <w:sz w:val="20"/>
        </w:rPr>
        <w:t xml:space="preserve">9.1. Военнослужащим, подлежащим медико-психологической реабилитации в соответствии с </w:t>
      </w:r>
      <w:hyperlink w:history="0" w:anchor="P600" w:tooltip="2.1. Военнослужащие и граждане, пребывающие в добровольческих формированиях,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
        <w:r>
          <w:rPr>
            <w:sz w:val="20"/>
            <w:color w:val="0000ff"/>
          </w:rPr>
          <w:t xml:space="preserve">пунктом 2.1 статьи 16</w:t>
        </w:r>
      </w:hyperlink>
      <w:r>
        <w:rPr>
          <w:sz w:val="20"/>
        </w:rP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w:history="0" r:id="rId275"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(п. 9.1 введен Федеральным </w:t>
      </w:r>
      <w:hyperlink w:history="0" r:id="rId276"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bookmarkStart w:id="306" w:name="P306"/>
    <w:bookmarkEnd w:id="306"/>
    <w:p>
      <w:pPr>
        <w:pStyle w:val="0"/>
        <w:spacing w:before="200" w:line-rule="auto"/>
        <w:ind w:firstLine="540"/>
        <w:jc w:val="both"/>
      </w:pPr>
      <w:r>
        <w:rPr>
          <w:sz w:val="20"/>
        </w:rPr>
        <w:t xml:space="preserve">10. Отпуск по личным обстоятельствам на срок до 10 суток предоставляется военнослужащему в случаях:</w:t>
      </w:r>
    </w:p>
    <w:p>
      <w:pPr>
        <w:pStyle w:val="0"/>
        <w:spacing w:before="200" w:line-rule="auto"/>
        <w:ind w:firstLine="540"/>
        <w:jc w:val="both"/>
      </w:pPr>
      <w:r>
        <w:rPr>
          <w:sz w:val="20"/>
        </w:rPr>
        <w:t xml:space="preserve">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pPr>
        <w:pStyle w:val="0"/>
        <w:spacing w:before="200" w:line-rule="auto"/>
        <w:ind w:firstLine="540"/>
        <w:jc w:val="both"/>
      </w:pPr>
      <w:r>
        <w:rPr>
          <w:sz w:val="20"/>
        </w:rPr>
        <w:t xml:space="preserve">пожара или другого стихийного бедствия, постигшего семью или близкого родственника военнослужащего;</w:t>
      </w:r>
    </w:p>
    <w:p>
      <w:pPr>
        <w:pStyle w:val="0"/>
        <w:spacing w:before="200" w:line-rule="auto"/>
        <w:ind w:firstLine="540"/>
        <w:jc w:val="both"/>
      </w:pPr>
      <w:r>
        <w:rPr>
          <w:sz w:val="20"/>
        </w:rPr>
        <w:t xml:space="preserve">в других исключительных случаях, когда присутствие военнослужащего в семье необходимо, - по решению командира воинской части.</w:t>
      </w:r>
    </w:p>
    <w:p>
      <w:pPr>
        <w:pStyle w:val="0"/>
        <w:spacing w:before="200" w:line-rule="auto"/>
        <w:ind w:firstLine="540"/>
        <w:jc w:val="both"/>
      </w:pPr>
      <w:r>
        <w:rPr>
          <w:sz w:val="20"/>
        </w:rPr>
        <w:t xml:space="preserve">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pPr>
        <w:pStyle w:val="0"/>
        <w:spacing w:before="200" w:line-rule="auto"/>
        <w:ind w:firstLine="540"/>
        <w:jc w:val="both"/>
      </w:pPr>
      <w:r>
        <w:rPr>
          <w:sz w:val="20"/>
        </w:rP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w:history="0" r:id="rId27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законами</w:t>
        </w:r>
      </w:hyperlink>
      <w:r>
        <w:rPr>
          <w:sz w:val="20"/>
        </w:rP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pPr>
        <w:pStyle w:val="0"/>
        <w:spacing w:before="200" w:line-rule="auto"/>
        <w:ind w:firstLine="540"/>
        <w:jc w:val="both"/>
      </w:pPr>
      <w:r>
        <w:rPr>
          <w:sz w:val="20"/>
        </w:rPr>
        <w:t xml:space="preserve">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pPr>
        <w:pStyle w:val="0"/>
        <w:spacing w:before="200" w:line-rule="auto"/>
        <w:ind w:firstLine="540"/>
        <w:jc w:val="both"/>
      </w:pPr>
      <w:r>
        <w:rPr>
          <w:sz w:val="20"/>
        </w:rPr>
        <w:t xml:space="preserve">12. Отпуска, предусмотренные </w:t>
      </w:r>
      <w:hyperlink w:history="0" w:anchor="P268" w:tooltip="1.1. Для отдельных категорий военнослужащих, проходящих военную службу по контракту в органах государственной охраны, органах федеральной службы безопасности и Службе внешней разведки Российской Федерации,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Порядок и...">
        <w:r>
          <w:rPr>
            <w:sz w:val="20"/>
            <w:color w:val="0000ff"/>
          </w:rPr>
          <w:t xml:space="preserve">пунктами 1.1</w:t>
        </w:r>
      </w:hyperlink>
      <w:r>
        <w:rPr>
          <w:sz w:val="20"/>
        </w:rPr>
        <w:t xml:space="preserve">, </w:t>
      </w:r>
      <w:hyperlink w:history="0" w:anchor="P295" w:tooltip="5.1. Военнослужащим - ветеранам боевых действий, указанным в Федеральном законе &quot;О ветеранах&quot; (в редакции Федерального закона от 2 января 2000 года N 40-ФЗ), предоставляется отпуск продолжительностью 15 суток.">
        <w:r>
          <w:rPr>
            <w:sz w:val="20"/>
            <w:color w:val="0000ff"/>
          </w:rPr>
          <w:t xml:space="preserve">5.1,</w:t>
        </w:r>
      </w:hyperlink>
      <w:r>
        <w:rPr>
          <w:sz w:val="20"/>
        </w:rPr>
        <w:t xml:space="preserve"> </w:t>
      </w:r>
      <w:hyperlink w:history="0" w:anchor="P297" w:tooltip="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
        <w:r>
          <w:rPr>
            <w:sz w:val="20"/>
            <w:color w:val="0000ff"/>
          </w:rPr>
          <w:t xml:space="preserve">6,</w:t>
        </w:r>
      </w:hyperlink>
      <w:r>
        <w:rPr>
          <w:sz w:val="20"/>
        </w:rPr>
        <w:t xml:space="preserve"> </w:t>
      </w:r>
      <w:hyperlink w:history="0" w:anchor="P301" w:tooltip="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
        <w:r>
          <w:rPr>
            <w:sz w:val="20"/>
            <w:color w:val="0000ff"/>
          </w:rPr>
          <w:t xml:space="preserve">8</w:t>
        </w:r>
      </w:hyperlink>
      <w:r>
        <w:rPr>
          <w:sz w:val="20"/>
        </w:rPr>
        <w:t xml:space="preserve"> - </w:t>
      </w:r>
      <w:hyperlink w:history="0" w:anchor="P306" w:tooltip="10. Отпуск по личным обстоятельствам на срок до 10 суток предоставляется военнослужащему в случаях:">
        <w:r>
          <w:rPr>
            <w:sz w:val="20"/>
            <w:color w:val="0000ff"/>
          </w:rPr>
          <w:t xml:space="preserve">10</w:t>
        </w:r>
      </w:hyperlink>
      <w:r>
        <w:rPr>
          <w:sz w:val="20"/>
        </w:rPr>
        <w:t xml:space="preserve"> настоящей статьи, отпуска, установленные для военнослужащих </w:t>
      </w:r>
      <w:hyperlink w:history="0" r:id="rId278"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pPr>
        <w:pStyle w:val="0"/>
        <w:jc w:val="both"/>
      </w:pPr>
      <w:r>
        <w:rPr>
          <w:sz w:val="20"/>
        </w:rPr>
        <w:t xml:space="preserve">(в ред. Федеральных законов от 26.07.2001 </w:t>
      </w:r>
      <w:hyperlink w:history="0" r:id="rId279" w:tooltip="Федеральный закон от 26.07.2001 N 105-ФЗ &quot;О внесении изменений и дополнения в статью 11 Федерального закона &quot;О статусе военнослужащих&quot; {КонсультантПлюс}">
        <w:r>
          <w:rPr>
            <w:sz w:val="20"/>
            <w:color w:val="0000ff"/>
          </w:rPr>
          <w:t xml:space="preserve">N 105-ФЗ,</w:t>
        </w:r>
      </w:hyperlink>
      <w:r>
        <w:rPr>
          <w:sz w:val="20"/>
        </w:rPr>
        <w:t xml:space="preserve"> от 26.04.2004 </w:t>
      </w:r>
      <w:hyperlink w:history="0" r:id="rId280"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01.07.2017 </w:t>
      </w:r>
      <w:hyperlink w:history="0" r:id="rId281"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rPr>
        <w:t xml:space="preserve">)</w:t>
      </w:r>
    </w:p>
    <w:p>
      <w:pPr>
        <w:pStyle w:val="0"/>
        <w:spacing w:before="200" w:line-rule="auto"/>
        <w:ind w:firstLine="540"/>
        <w:jc w:val="both"/>
      </w:pPr>
      <w:r>
        <w:rPr>
          <w:sz w:val="20"/>
        </w:rPr>
        <w:t xml:space="preserve">13. Военнослужащим женского пола предоставляются отпуск по беременности и родам, а также отпуск по уходу за ребенком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22.08.2004 </w:t>
      </w:r>
      <w:hyperlink w:history="0" r:id="rId28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02.02.2006 </w:t>
      </w:r>
      <w:hyperlink w:history="0" r:id="rId283"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p>
    <w:p>
      <w:pPr>
        <w:pStyle w:val="0"/>
      </w:pPr>
      <w:r>
        <w:rPr>
          <w:sz w:val="20"/>
        </w:rPr>
      </w:r>
    </w:p>
    <w:bookmarkStart w:id="318" w:name="P318"/>
    <w:bookmarkEnd w:id="318"/>
    <w:p>
      <w:pPr>
        <w:pStyle w:val="2"/>
        <w:outlineLvl w:val="1"/>
        <w:ind w:firstLine="540"/>
        <w:jc w:val="both"/>
      </w:pPr>
      <w:r>
        <w:rPr>
          <w:sz w:val="20"/>
        </w:rPr>
        <w:t xml:space="preserve">Статья 12. Денежное довольствие военнослужащих</w:t>
      </w:r>
    </w:p>
    <w:p>
      <w:pPr>
        <w:pStyle w:val="0"/>
        <w:ind w:firstLine="540"/>
        <w:jc w:val="both"/>
      </w:pPr>
      <w:r>
        <w:rPr>
          <w:sz w:val="20"/>
        </w:rPr>
        <w:t xml:space="preserve">(в ред. Федерального </w:t>
      </w:r>
      <w:hyperlink w:history="0" r:id="rId28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pPr>
      <w:r>
        <w:rPr>
          <w:sz w:val="20"/>
        </w:rPr>
      </w:r>
    </w:p>
    <w:p>
      <w:pPr>
        <w:pStyle w:val="0"/>
        <w:ind w:firstLine="540"/>
        <w:jc w:val="both"/>
      </w:pPr>
      <w:r>
        <w:rPr>
          <w:sz w:val="20"/>
        </w:rPr>
        <w:t xml:space="preserve">Военнослужащие обеспечиваются денежным довольствием в порядке и в размерах, установленных Федеральным </w:t>
      </w:r>
      <w:hyperlink w:history="0" r:id="rId285"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pPr>
        <w:pStyle w:val="0"/>
      </w:pPr>
      <w:r>
        <w:rPr>
          <w:sz w:val="20"/>
        </w:rPr>
      </w:r>
    </w:p>
    <w:p>
      <w:pPr>
        <w:pStyle w:val="2"/>
        <w:outlineLvl w:val="1"/>
        <w:ind w:firstLine="540"/>
        <w:jc w:val="both"/>
      </w:pPr>
      <w:r>
        <w:rPr>
          <w:sz w:val="20"/>
        </w:rPr>
        <w:t xml:space="preserve">Статья 13. Отдельные выплаты военнослужащим</w:t>
      </w:r>
    </w:p>
    <w:p>
      <w:pPr>
        <w:pStyle w:val="0"/>
        <w:ind w:firstLine="540"/>
        <w:jc w:val="both"/>
      </w:pPr>
      <w:r>
        <w:rPr>
          <w:sz w:val="20"/>
        </w:rPr>
        <w:t xml:space="preserve">(в ред. Федерального </w:t>
      </w:r>
      <w:hyperlink w:history="0" r:id="rId286"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ind w:firstLine="540"/>
        <w:jc w:val="both"/>
      </w:pPr>
      <w:r>
        <w:rPr>
          <w:sz w:val="20"/>
        </w:rPr>
      </w:r>
    </w:p>
    <w:p>
      <w:pPr>
        <w:pStyle w:val="0"/>
        <w:ind w:firstLine="540"/>
        <w:jc w:val="both"/>
      </w:pPr>
      <w:r>
        <w:rPr>
          <w:sz w:val="20"/>
        </w:rPr>
        <w:t xml:space="preserve">Федеральным </w:t>
      </w:r>
      <w:hyperlink w:history="0" r:id="rId287"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pPr>
        <w:pStyle w:val="0"/>
        <w:ind w:firstLine="540"/>
        <w:jc w:val="both"/>
      </w:pPr>
      <w:r>
        <w:rPr>
          <w:sz w:val="20"/>
        </w:rPr>
      </w:r>
    </w:p>
    <w:p>
      <w:pPr>
        <w:pStyle w:val="2"/>
        <w:outlineLvl w:val="1"/>
        <w:ind w:firstLine="540"/>
        <w:jc w:val="both"/>
      </w:pPr>
      <w:r>
        <w:rPr>
          <w:sz w:val="20"/>
        </w:rPr>
        <w:t xml:space="preserve">Статья 13.1. Денежные выплаты гражданам, призванным на военные сборы, и гражданам, пребывающим в резерве. Денежные выплаты, причитающиеся гражданам, призванным на военные сборы, и не полученные ко дню гибели (смерти)</w:t>
      </w:r>
    </w:p>
    <w:p>
      <w:pPr>
        <w:pStyle w:val="0"/>
        <w:jc w:val="both"/>
      </w:pPr>
      <w:r>
        <w:rPr>
          <w:sz w:val="20"/>
        </w:rPr>
        <w:t xml:space="preserve">(в ред. Федерального </w:t>
      </w:r>
      <w:hyperlink w:history="0" r:id="rId288"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176-ФЗ)</w:t>
      </w:r>
    </w:p>
    <w:p>
      <w:pPr>
        <w:pStyle w:val="0"/>
        <w:ind w:firstLine="540"/>
        <w:jc w:val="both"/>
      </w:pPr>
      <w:r>
        <w:rPr>
          <w:sz w:val="20"/>
        </w:rPr>
        <w:t xml:space="preserve">(введена Федеральным </w:t>
      </w:r>
      <w:hyperlink w:history="0" r:id="rId28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ind w:firstLine="540"/>
        <w:jc w:val="both"/>
      </w:pPr>
      <w:r>
        <w:rPr>
          <w:sz w:val="20"/>
        </w:rPr>
      </w:r>
    </w:p>
    <w:bookmarkStart w:id="332" w:name="P332"/>
    <w:bookmarkEnd w:id="332"/>
    <w:p>
      <w:pPr>
        <w:pStyle w:val="0"/>
        <w:ind w:firstLine="540"/>
        <w:jc w:val="both"/>
      </w:pPr>
      <w:r>
        <w:rPr>
          <w:sz w:val="20"/>
        </w:rPr>
        <w:t xml:space="preserve">1. Денежные выплаты гражданам, призванным на военные сборы, помимо выплат, предусмотренных </w:t>
      </w:r>
      <w:hyperlink w:history="0" r:id="rId29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статьей 6</w:t>
        </w:r>
      </w:hyperlink>
      <w:r>
        <w:rPr>
          <w:sz w:val="20"/>
        </w:rPr>
        <w:t xml:space="preserve"> Федерального закона "О воинской обязанности и военной службе", состоят из:</w:t>
      </w:r>
    </w:p>
    <w:p>
      <w:pPr>
        <w:pStyle w:val="0"/>
        <w:spacing w:before="200" w:line-rule="auto"/>
        <w:ind w:firstLine="540"/>
        <w:jc w:val="both"/>
      </w:pPr>
      <w:r>
        <w:rPr>
          <w:sz w:val="20"/>
        </w:rPr>
        <w:t xml:space="preserve">оклада по воинской должности, предусмотренной штатом воинской части, и оклада по воинскому званию;</w:t>
      </w:r>
    </w:p>
    <w:p>
      <w:pPr>
        <w:pStyle w:val="0"/>
        <w:spacing w:before="200" w:line-rule="auto"/>
        <w:ind w:firstLine="540"/>
        <w:jc w:val="both"/>
      </w:pPr>
      <w:r>
        <w:rPr>
          <w:sz w:val="20"/>
        </w:rPr>
        <w:t xml:space="preserve">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pPr>
        <w:pStyle w:val="0"/>
        <w:spacing w:before="200" w:line-rule="auto"/>
        <w:ind w:firstLine="540"/>
        <w:jc w:val="both"/>
      </w:pPr>
      <w:r>
        <w:rPr>
          <w:sz w:val="20"/>
        </w:rPr>
        <w:t xml:space="preserve">командировочных расходов при доставке (проезде) граждан от военного комиссариата (пункта сбора) к месту проведения военных сборов и обратно;</w:t>
      </w:r>
    </w:p>
    <w:p>
      <w:pPr>
        <w:pStyle w:val="0"/>
        <w:spacing w:before="200" w:line-rule="auto"/>
        <w:ind w:firstLine="540"/>
        <w:jc w:val="both"/>
      </w:pPr>
      <w:r>
        <w:rPr>
          <w:sz w:val="20"/>
        </w:rPr>
        <w:t xml:space="preserve">денежной компенсации за наем (поднаем) жилых помещений в случаях, устанавливаемых Правительством Российской Федерации.</w:t>
      </w:r>
    </w:p>
    <w:bookmarkStart w:id="337" w:name="P337"/>
    <w:bookmarkEnd w:id="337"/>
    <w:p>
      <w:pPr>
        <w:pStyle w:val="0"/>
        <w:spacing w:before="200" w:line-rule="auto"/>
        <w:ind w:firstLine="540"/>
        <w:jc w:val="both"/>
      </w:pPr>
      <w:r>
        <w:rPr>
          <w:sz w:val="20"/>
        </w:rPr>
        <w:t xml:space="preserve">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w:t>
      </w:r>
      <w:hyperlink w:history="0" w:anchor="P332" w:tooltip="1. Денежные выплаты гражданам, призванным на военные сборы, помимо выплат, предусмотренных статьей 6 Федерального закона &quot;О воинской обязанности и военной службе&quot;, состоят из:">
        <w:r>
          <w:rPr>
            <w:sz w:val="20"/>
            <w:color w:val="0000ff"/>
          </w:rPr>
          <w:t xml:space="preserve">пунктом 1</w:t>
        </w:r>
      </w:hyperlink>
      <w:r>
        <w:rPr>
          <w:sz w:val="20"/>
        </w:rPr>
        <w:t xml:space="preserve"> настоящей статьи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pPr>
        <w:pStyle w:val="0"/>
        <w:jc w:val="both"/>
      </w:pPr>
      <w:r>
        <w:rPr>
          <w:sz w:val="20"/>
        </w:rPr>
        <w:t xml:space="preserve">(п. 1.1 введен Федеральным </w:t>
      </w:r>
      <w:hyperlink w:history="0" r:id="rId291"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bookmarkStart w:id="339" w:name="P339"/>
    <w:bookmarkEnd w:id="339"/>
    <w:p>
      <w:pPr>
        <w:pStyle w:val="0"/>
        <w:spacing w:before="200" w:line-rule="auto"/>
        <w:ind w:firstLine="540"/>
        <w:jc w:val="both"/>
      </w:pPr>
      <w:r>
        <w:rPr>
          <w:sz w:val="20"/>
        </w:rPr>
        <w:t xml:space="preserve">2. Денежные выплаты гражданам, пребывающим в резерве, за исключением периода прохождения военных сборов, состоят из:</w:t>
      </w:r>
    </w:p>
    <w:p>
      <w:pPr>
        <w:pStyle w:val="0"/>
        <w:spacing w:before="200" w:line-rule="auto"/>
        <w:ind w:firstLine="540"/>
        <w:jc w:val="both"/>
      </w:pPr>
      <w:r>
        <w:rPr>
          <w:sz w:val="20"/>
        </w:rPr>
        <w:t xml:space="preserve">месячного оклада;</w:t>
      </w:r>
    </w:p>
    <w:p>
      <w:pPr>
        <w:pStyle w:val="0"/>
        <w:spacing w:before="200" w:line-rule="auto"/>
        <w:ind w:firstLine="540"/>
        <w:jc w:val="both"/>
      </w:pPr>
      <w:r>
        <w:rPr>
          <w:sz w:val="20"/>
        </w:rPr>
        <w:t xml:space="preserve">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pPr>
        <w:pStyle w:val="0"/>
        <w:spacing w:before="200" w:line-rule="auto"/>
        <w:ind w:firstLine="540"/>
        <w:jc w:val="both"/>
      </w:pPr>
      <w:r>
        <w:rPr>
          <w:sz w:val="20"/>
        </w:rPr>
        <w:t xml:space="preserve">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pPr>
        <w:pStyle w:val="0"/>
        <w:spacing w:before="200" w:line-rule="auto"/>
        <w:ind w:firstLine="540"/>
        <w:jc w:val="both"/>
      </w:pPr>
      <w:r>
        <w:rPr>
          <w:sz w:val="20"/>
        </w:rPr>
        <w:t xml:space="preserve">от 3 до 5 лет - 10 процентов;</w:t>
      </w:r>
    </w:p>
    <w:p>
      <w:pPr>
        <w:pStyle w:val="0"/>
        <w:spacing w:before="200" w:line-rule="auto"/>
        <w:ind w:firstLine="540"/>
        <w:jc w:val="both"/>
      </w:pPr>
      <w:r>
        <w:rPr>
          <w:sz w:val="20"/>
        </w:rPr>
        <w:t xml:space="preserve">от 5 до 10 лет - 20 процентов;</w:t>
      </w:r>
    </w:p>
    <w:p>
      <w:pPr>
        <w:pStyle w:val="0"/>
        <w:spacing w:before="200" w:line-rule="auto"/>
        <w:ind w:firstLine="540"/>
        <w:jc w:val="both"/>
      </w:pPr>
      <w:r>
        <w:rPr>
          <w:sz w:val="20"/>
        </w:rPr>
        <w:t xml:space="preserve">от 10 до 15 лет - 30 процентов;</w:t>
      </w:r>
    </w:p>
    <w:p>
      <w:pPr>
        <w:pStyle w:val="0"/>
        <w:spacing w:before="200" w:line-rule="auto"/>
        <w:ind w:firstLine="540"/>
        <w:jc w:val="both"/>
      </w:pPr>
      <w:r>
        <w:rPr>
          <w:sz w:val="20"/>
        </w:rPr>
        <w:t xml:space="preserve">от 15 до 20 лет - 40 процентов;</w:t>
      </w:r>
    </w:p>
    <w:p>
      <w:pPr>
        <w:pStyle w:val="0"/>
        <w:spacing w:before="200" w:line-rule="auto"/>
        <w:ind w:firstLine="540"/>
        <w:jc w:val="both"/>
      </w:pPr>
      <w:r>
        <w:rPr>
          <w:sz w:val="20"/>
        </w:rPr>
        <w:t xml:space="preserve">20 лет и более - 50 процентов;</w:t>
      </w:r>
    </w:p>
    <w:bookmarkStart w:id="348" w:name="P348"/>
    <w:bookmarkEnd w:id="348"/>
    <w:p>
      <w:pPr>
        <w:pStyle w:val="0"/>
        <w:spacing w:before="200" w:line-rule="auto"/>
        <w:ind w:firstLine="540"/>
        <w:jc w:val="both"/>
      </w:pPr>
      <w:r>
        <w:rPr>
          <w:sz w:val="20"/>
        </w:rPr>
        <w:t xml:space="preserve">единовременной денежной выплаты при заключении нового контракта о пребывании в мобилизационном людском резерве:</w:t>
      </w:r>
    </w:p>
    <w:p>
      <w:pPr>
        <w:pStyle w:val="0"/>
        <w:spacing w:before="200" w:line-rule="auto"/>
        <w:ind w:firstLine="540"/>
        <w:jc w:val="both"/>
      </w:pPr>
      <w:r>
        <w:rPr>
          <w:sz w:val="20"/>
        </w:rPr>
        <w:t xml:space="preserve">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pPr>
        <w:pStyle w:val="0"/>
        <w:spacing w:before="200" w:line-rule="auto"/>
        <w:ind w:firstLine="540"/>
        <w:jc w:val="both"/>
      </w:pPr>
      <w:r>
        <w:rPr>
          <w:sz w:val="20"/>
        </w:rPr>
        <w:t xml:space="preserve">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bookmarkStart w:id="351" w:name="P351"/>
    <w:bookmarkEnd w:id="351"/>
    <w:p>
      <w:pPr>
        <w:pStyle w:val="0"/>
        <w:spacing w:before="200" w:line-rule="auto"/>
        <w:ind w:firstLine="540"/>
        <w:jc w:val="both"/>
      </w:pPr>
      <w:r>
        <w:rPr>
          <w:sz w:val="20"/>
        </w:rPr>
        <w:t xml:space="preserve">других выплат, предусмотренных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w:t>
      </w:r>
      <w:hyperlink w:history="0" r:id="rId292" w:tooltip="Постановление Правительства РФ от 23.12.2015 N 1412 &quot;Об установлении размера месячного оклада гражданам Российской Федерации, пребывающим в мобилизационном людском резерве, за исключением периода прохождения военных сборов&quot; {КонсультантПлюс}">
        <w:r>
          <w:rPr>
            <w:sz w:val="20"/>
            <w:color w:val="0000ff"/>
          </w:rPr>
          <w:t xml:space="preserve">Размер</w:t>
        </w:r>
      </w:hyperlink>
      <w:r>
        <w:rPr>
          <w:sz w:val="20"/>
        </w:rP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pPr>
        <w:pStyle w:val="0"/>
        <w:spacing w:before="200" w:line-rule="auto"/>
        <w:ind w:firstLine="540"/>
        <w:jc w:val="both"/>
      </w:pPr>
      <w:r>
        <w:rPr>
          <w:sz w:val="20"/>
        </w:rPr>
        <w:t xml:space="preserve">4. Граждане, пребывающие в резерве, при досрочном исключении из резерва по основанию, предусмотренному </w:t>
      </w:r>
      <w:hyperlink w:history="0" r:id="rId29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"г"</w:t>
        </w:r>
      </w:hyperlink>
      <w:r>
        <w:rPr>
          <w:sz w:val="20"/>
        </w:rPr>
        <w:t xml:space="preserve"> или </w:t>
      </w:r>
      <w:hyperlink w:history="0" r:id="rId29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"д" пункта 1</w:t>
        </w:r>
      </w:hyperlink>
      <w:r>
        <w:rPr>
          <w:sz w:val="20"/>
        </w:rPr>
        <w:t xml:space="preserve"> либо </w:t>
      </w:r>
      <w:hyperlink w:history="0" r:id="rId29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"б"</w:t>
        </w:r>
      </w:hyperlink>
      <w:r>
        <w:rPr>
          <w:sz w:val="20"/>
        </w:rPr>
        <w:t xml:space="preserve"> или </w:t>
      </w:r>
      <w:hyperlink w:history="0" r:id="rId296"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 пункта 2 статьи 57.8</w:t>
        </w:r>
      </w:hyperlink>
      <w:r>
        <w:rPr>
          <w:sz w:val="20"/>
        </w:rPr>
        <w:t xml:space="preserve"> Федерального закона "О воинской обязанности и военной службе", возмещают выплаты, указанные в </w:t>
      </w:r>
      <w:hyperlink w:history="0" w:anchor="P348" w:tooltip="единовременной денежной выплаты при заключении нового контракта о пребывании в мобилизационном людском резерве:">
        <w:r>
          <w:rPr>
            <w:sz w:val="20"/>
            <w:color w:val="0000ff"/>
          </w:rPr>
          <w:t xml:space="preserve">абзацах десятом</w:t>
        </w:r>
      </w:hyperlink>
      <w:r>
        <w:rPr>
          <w:sz w:val="20"/>
        </w:rPr>
        <w:t xml:space="preserve"> - </w:t>
      </w:r>
      <w:hyperlink w:history="0" w:anchor="P351" w:tooltip="других выплат, предусмотренных федеральными законами и иными нормативными правовыми актами Российской Федерации.">
        <w:r>
          <w:rPr>
            <w:sz w:val="20"/>
            <w:color w:val="0000ff"/>
          </w:rPr>
          <w:t xml:space="preserve">тринадцатом пункта 2</w:t>
        </w:r>
      </w:hyperlink>
      <w:r>
        <w:rPr>
          <w:sz w:val="20"/>
        </w:rPr>
        <w:t xml:space="preserve"> настоящей статьи, полученные при заключении контракта о пребывании в мобилизационном людском резерве. </w:t>
      </w:r>
      <w:hyperlink w:history="0" r:id="rId297" w:tooltip="Постановление Правительства РФ от 15.08.2015 N 850 &quot;Об утверждении Правил исчисления размера подлежащих возмещению средств федерального бюджета, затраченных на военную или специальную подготовку граждан Российской Федерации в период пребывания в мобилизационном людском резерве, а также полученных гражданами Российской Федерации при заключении контракта о пребывании в мобилизационном людском резерве, в случае их досрочного исключения из мобилизационного людского резерва&quot; {КонсультантПлюс}">
        <w:r>
          <w:rPr>
            <w:sz w:val="20"/>
            <w:color w:val="0000ff"/>
          </w:rPr>
          <w:t xml:space="preserve">Порядок</w:t>
        </w:r>
      </w:hyperlink>
      <w:r>
        <w:rPr>
          <w:sz w:val="20"/>
        </w:rPr>
        <w:t xml:space="preserve"> исчисления размера подлежащих возмещению выплат определяется Правительством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обеспечения граждан, призванных на военные сборы, и граждан, пребывающих в резерве, денежными выплатами, указанными в </w:t>
      </w:r>
      <w:hyperlink w:history="0" w:anchor="P332" w:tooltip="1. Денежные выплаты гражданам, призванным на военные сборы, помимо выплат, предусмотренных статьей 6 Федерального закона &quot;О воинской обязанности и военной службе&quot;, состоят из:">
        <w:r>
          <w:rPr>
            <w:sz w:val="20"/>
            <w:color w:val="0000ff"/>
          </w:rPr>
          <w:t xml:space="preserve">пунктах 1</w:t>
        </w:r>
      </w:hyperlink>
      <w:r>
        <w:rPr>
          <w:sz w:val="20"/>
        </w:rPr>
        <w:t xml:space="preserve"> и </w:t>
      </w:r>
      <w:hyperlink w:history="0" w:anchor="P339" w:tooltip="2. Денежные выплаты гражданам, пребывающим в резерве, за исключением периода прохождения военных сборов, состоят из:">
        <w:r>
          <w:rPr>
            <w:sz w:val="20"/>
            <w:color w:val="0000ff"/>
          </w:rPr>
          <w:t xml:space="preserve">2</w:t>
        </w:r>
      </w:hyperlink>
      <w:r>
        <w:rPr>
          <w:sz w:val="20"/>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pPr>
        <w:pStyle w:val="0"/>
        <w:spacing w:before="200" w:line-rule="auto"/>
        <w:ind w:firstLine="540"/>
        <w:jc w:val="both"/>
      </w:pPr>
      <w:r>
        <w:rPr>
          <w:sz w:val="20"/>
        </w:rPr>
        <w:t xml:space="preserve">6. </w:t>
      </w:r>
      <w:r>
        <w:rPr>
          <w:sz w:val="20"/>
        </w:rPr>
        <w:t xml:space="preserve">Порядок</w:t>
      </w:r>
      <w:r>
        <w:rPr>
          <w:sz w:val="20"/>
        </w:rPr>
        <w:t xml:space="preserve"> осуществления денежных выплат, причитающихся гражданину, призванному на военные сборы, в случае его гибели (смерти) и не полученных им ко дню гибели (смерти), лицам, указанным в </w:t>
      </w:r>
      <w:hyperlink w:history="0" w:anchor="P337" w:tooltip="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
        <w:r>
          <w:rPr>
            <w:sz w:val="20"/>
            <w:color w:val="0000ff"/>
          </w:rPr>
          <w:t xml:space="preserve">пункте 1.1</w:t>
        </w:r>
      </w:hyperlink>
      <w:r>
        <w:rPr>
          <w:sz w:val="20"/>
        </w:rPr>
        <w:t xml:space="preserve"> настоящей статьи, определяется федеральными органами исполнительной власти, в которых федеральным законом предусмотрена военная служба.</w:t>
      </w:r>
    </w:p>
    <w:p>
      <w:pPr>
        <w:pStyle w:val="0"/>
        <w:jc w:val="both"/>
      </w:pPr>
      <w:r>
        <w:rPr>
          <w:sz w:val="20"/>
        </w:rPr>
        <w:t xml:space="preserve">(п. 6 введен Федеральным </w:t>
      </w:r>
      <w:hyperlink w:history="0" r:id="rId298"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p>
      <w:pPr>
        <w:pStyle w:val="0"/>
        <w:ind w:firstLine="540"/>
        <w:jc w:val="both"/>
      </w:pPr>
      <w:r>
        <w:rPr>
          <w:sz w:val="20"/>
        </w:rPr>
      </w:r>
    </w:p>
    <w:p>
      <w:pPr>
        <w:pStyle w:val="2"/>
        <w:outlineLvl w:val="1"/>
        <w:ind w:firstLine="540"/>
        <w:jc w:val="both"/>
      </w:pPr>
      <w:r>
        <w:rPr>
          <w:sz w:val="20"/>
        </w:rPr>
        <w:t xml:space="preserve">Статья 13.2. Денежное содержание граждан, пребывающих в добровольческих формированиях, и предоставление им других денежных выплат. Денежное содержание и другие денежные выплаты, причитающиеся гражданам, пребывавшим в добровольческих формированиях, и не полученные ими ко дню гибели (смерти)</w:t>
      </w:r>
    </w:p>
    <w:p>
      <w:pPr>
        <w:pStyle w:val="0"/>
        <w:ind w:firstLine="540"/>
        <w:jc w:val="both"/>
      </w:pPr>
      <w:r>
        <w:rPr>
          <w:sz w:val="20"/>
        </w:rPr>
        <w:t xml:space="preserve">(введена Федеральным </w:t>
      </w:r>
      <w:hyperlink w:history="0" r:id="rId29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ind w:firstLine="540"/>
        <w:jc w:val="both"/>
      </w:pPr>
      <w:r>
        <w:rPr>
          <w:sz w:val="20"/>
        </w:rPr>
      </w:r>
    </w:p>
    <w:bookmarkStart w:id="361" w:name="P361"/>
    <w:bookmarkEnd w:id="361"/>
    <w:p>
      <w:pPr>
        <w:pStyle w:val="0"/>
        <w:ind w:firstLine="540"/>
        <w:jc w:val="both"/>
      </w:pPr>
      <w:r>
        <w:rPr>
          <w:sz w:val="20"/>
        </w:rPr>
        <w:t xml:space="preserve">1. Денежное содержание граждан, пребывающих в добровольческих формированиях, и его размеры устанавливаются Министерством обороны Российской Федерации (Федеральной службой войск национальной гвардии Российской Федерации) не ниже </w:t>
      </w:r>
      <w:hyperlink w:history="0" r:id="rId300" w:tooltip="Федеральный закон от 07.11.2011 N 306-ФЗ (ред. от 25.12.2023) &quot;О денежном довольствии военнослужащих и предоставлении им отдельных выплат&quot; {КонсультантПлюс}">
        <w:r>
          <w:rPr>
            <w:sz w:val="20"/>
            <w:color w:val="0000ff"/>
          </w:rPr>
          <w:t xml:space="preserve">размеров</w:t>
        </w:r>
      </w:hyperlink>
      <w:r>
        <w:rPr>
          <w:sz w:val="20"/>
        </w:rPr>
        <w:t xml:space="preserve"> денежного довольствия военнослужащих, проходящих военную службу по контракту и занимающих соответствующие (аналогичные) воинские должности.</w:t>
      </w:r>
    </w:p>
    <w:p>
      <w:pPr>
        <w:pStyle w:val="0"/>
        <w:jc w:val="both"/>
      </w:pPr>
      <w:r>
        <w:rPr>
          <w:sz w:val="20"/>
        </w:rPr>
        <w:t xml:space="preserve">(в ред. Федерального </w:t>
      </w:r>
      <w:hyperlink w:history="0" r:id="rId301"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Наряду с денежным содержанием гражданам, пребывающим в добровольческих формированиях, Министерством обороны Российской Федерации (Федеральной службой войск национальной гвардии Российской Федерации) могут устанавливаться другие денежные выплаты.</w:t>
      </w:r>
    </w:p>
    <w:p>
      <w:pPr>
        <w:pStyle w:val="0"/>
        <w:jc w:val="both"/>
      </w:pPr>
      <w:r>
        <w:rPr>
          <w:sz w:val="20"/>
        </w:rPr>
        <w:t xml:space="preserve">(в ред. Федерального </w:t>
      </w:r>
      <w:hyperlink w:history="0" r:id="rId302"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365" w:name="P365"/>
    <w:bookmarkEnd w:id="365"/>
    <w:p>
      <w:pPr>
        <w:pStyle w:val="0"/>
        <w:spacing w:before="200" w:line-rule="auto"/>
        <w:ind w:firstLine="540"/>
        <w:jc w:val="both"/>
      </w:pPr>
      <w:r>
        <w:rPr>
          <w:sz w:val="20"/>
        </w:rPr>
        <w:t xml:space="preserve">2. В случае гибели (смерти) гражданина, пребывавшего в добровольческом формировании, супруга (супруг), при ее (его) отсутствии проживавшие совместно с гражданином, пребывавшим в добровольческом формировании,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гражданина, пребывавшего в добровольческом формировании, и лица, находившиеся на иждивении гражданина, пребывавшего в добровольческом формировании (в случае недееспособности или ограниченной дееспособности указанных лиц их законные представители (опекуны, попечители), в равных долях, а в случае, если гражданин, пребывавший в добровольческом формировании,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денежного содержания и других денежных выплат, установленных </w:t>
      </w:r>
      <w:hyperlink w:history="0" w:anchor="P361" w:tooltip="1. Денежное содержание граждан, пребывающих в добровольческих формированиях, и его размеры устанавливаются Министерством обороны Российской Федерации (Федеральной службой войск национальной гвардии Российской Федерации) не ниже размеров денежного довольствия военнослужащих, проходящих военную службу по контракту и занимающих соответствующие (аналогичные) воинские должности.">
        <w:r>
          <w:rPr>
            <w:sz w:val="20"/>
            <w:color w:val="0000ff"/>
          </w:rPr>
          <w:t xml:space="preserve">пунктом 1</w:t>
        </w:r>
      </w:hyperlink>
      <w:r>
        <w:rPr>
          <w:sz w:val="20"/>
        </w:rPr>
        <w:t xml:space="preserve"> настоящей статьи, причитающихся гражданину, пребывавшему в добровольческом формировании, и не полученных им ко дню гибели (смерти), полностью за весь месяц, в котором гражданин, пребывавший в добровольческом формировании, погиб (умер).</w:t>
      </w:r>
    </w:p>
    <w:p>
      <w:pPr>
        <w:pStyle w:val="0"/>
        <w:spacing w:before="200" w:line-rule="auto"/>
        <w:ind w:firstLine="540"/>
        <w:jc w:val="both"/>
      </w:pPr>
      <w:r>
        <w:rPr>
          <w:sz w:val="20"/>
        </w:rPr>
        <w:t xml:space="preserve">3. Порядок обеспечения граждан, пребывающих в добровольческих формированиях, денежным содержанием и другими денежными выплатами, указанными в </w:t>
      </w:r>
      <w:hyperlink w:history="0" w:anchor="P361" w:tooltip="1. Денежное содержание граждан, пребывающих в добровольческих формированиях, и его размеры устанавливаются Министерством обороны Российской Федерации (Федеральной службой войск национальной гвардии Российской Федерации) не ниже размеров денежного довольствия военнослужащих, проходящих военную службу по контракту и занимающих соответствующие (аналогичные) воинские должности.">
        <w:r>
          <w:rPr>
            <w:sz w:val="20"/>
            <w:color w:val="0000ff"/>
          </w:rPr>
          <w:t xml:space="preserve">пунктах 1</w:t>
        </w:r>
      </w:hyperlink>
      <w:r>
        <w:rPr>
          <w:sz w:val="20"/>
        </w:rPr>
        <w:t xml:space="preserve"> и </w:t>
      </w:r>
      <w:hyperlink w:history="0" w:anchor="P365" w:tooltip="2. В случае гибели (смерти) гражданина, пребывавшего в добровольческом формировании, супруга (супруг), при ее (его) отсутствии проживавшие совместно с гражданином, пребывавшим в добровольческом формировании,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гражданина, пребывавшего в добровольческом формировании, и лица, находившиеся на иждивении гражданина, пребывавшего в добровольческом формировании...">
        <w:r>
          <w:rPr>
            <w:sz w:val="20"/>
            <w:color w:val="0000ff"/>
          </w:rPr>
          <w:t xml:space="preserve">2</w:t>
        </w:r>
      </w:hyperlink>
      <w:r>
        <w:rPr>
          <w:sz w:val="20"/>
        </w:rPr>
        <w:t xml:space="preserve"> настоящей статьи, определяется Министерством обороны Российской Федерации (Федеральной службой войск национальной гвардии Российской Федерации).</w:t>
      </w:r>
    </w:p>
    <w:p>
      <w:pPr>
        <w:pStyle w:val="0"/>
        <w:jc w:val="both"/>
      </w:pPr>
      <w:r>
        <w:rPr>
          <w:sz w:val="20"/>
        </w:rPr>
        <w:t xml:space="preserve">(в ред. Федерального </w:t>
      </w:r>
      <w:hyperlink w:history="0" r:id="rId303"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ind w:firstLine="540"/>
        <w:jc w:val="both"/>
      </w:pPr>
      <w:r>
        <w:rPr>
          <w:sz w:val="20"/>
        </w:rPr>
      </w:r>
    </w:p>
    <w:p>
      <w:pPr>
        <w:pStyle w:val="2"/>
        <w:outlineLvl w:val="1"/>
        <w:ind w:firstLine="540"/>
        <w:jc w:val="both"/>
      </w:pPr>
      <w:r>
        <w:rPr>
          <w:sz w:val="20"/>
        </w:rPr>
        <w:t xml:space="preserve">Статья 14. Продовольственное и вещевое обеспечение военнослужащих</w:t>
      </w:r>
    </w:p>
    <w:p>
      <w:pPr>
        <w:pStyle w:val="0"/>
        <w:jc w:val="both"/>
      </w:pPr>
      <w:r>
        <w:rPr>
          <w:sz w:val="20"/>
        </w:rPr>
        <w:t xml:space="preserve">(в ред. Федерального </w:t>
      </w:r>
      <w:hyperlink w:history="0" r:id="rId304"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31.07.2020 N 276-ФЗ)</w:t>
      </w:r>
    </w:p>
    <w:p>
      <w:pPr>
        <w:pStyle w:val="0"/>
      </w:pPr>
      <w:r>
        <w:rPr>
          <w:sz w:val="20"/>
        </w:rPr>
      </w:r>
    </w:p>
    <w:p>
      <w:pPr>
        <w:pStyle w:val="0"/>
        <w:ind w:firstLine="540"/>
        <w:jc w:val="both"/>
      </w:pPr>
      <w:r>
        <w:rPr>
          <w:sz w:val="20"/>
        </w:rPr>
        <w:t xml:space="preserve">1. Продовольственное обеспечение отдельных категорий военнослужащих, граждан, призванных на военные сборы, граждан, пребывающих в добровольческих формированиях, осуществляется по </w:t>
      </w:r>
      <w:hyperlink w:history="0" r:id="rId305" w:tooltip="Постановление Правительства РФ от 29.12.2007 N 946 (ред. от 18.03.2023)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нормам</w:t>
        </w:r>
      </w:hyperlink>
      <w:r>
        <w:rPr>
          <w:sz w:val="20"/>
        </w:rPr>
        <w:t xml:space="preserve"> и в сроки, которые устанавливаются Правительством Российской Федерации, в </w:t>
      </w:r>
      <w:r>
        <w:rPr>
          <w:sz w:val="20"/>
        </w:rPr>
        <w:t xml:space="preserve">порядке</w:t>
      </w:r>
      <w:r>
        <w:rPr>
          <w:sz w:val="20"/>
        </w:rPr>
        <w:t xml:space="preserve">,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pPr>
        <w:pStyle w:val="0"/>
        <w:jc w:val="both"/>
      </w:pPr>
      <w:r>
        <w:rPr>
          <w:sz w:val="20"/>
        </w:rPr>
        <w:t xml:space="preserve">(в ред. Федеральных законов от 01.12.2007 </w:t>
      </w:r>
      <w:hyperlink w:history="0" r:id="rId306"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N 311-ФЗ</w:t>
        </w:r>
      </w:hyperlink>
      <w:r>
        <w:rPr>
          <w:sz w:val="20"/>
        </w:rPr>
        <w:t xml:space="preserve">, от 30.12.2012 </w:t>
      </w:r>
      <w:hyperlink w:history="0" r:id="rId307"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04.06.2014 </w:t>
      </w:r>
      <w:hyperlink w:history="0" r:id="rId30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04.11.2022 </w:t>
      </w:r>
      <w:hyperlink w:history="0" r:id="rId30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организация питания по месту военной службы, месту прохождения военных сборов, месту выполнения задач в составе добровольческих формирований - для военнослужащих, проходящих военную службу по призыву, граждан, призванных на военные сборы, граждан, пребывающих в добровольческих формированиях,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31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376" w:name="P376"/>
    <w:bookmarkEnd w:id="376"/>
    <w:p>
      <w:pPr>
        <w:pStyle w:val="0"/>
        <w:spacing w:before="200" w:line-rule="auto"/>
        <w:ind w:firstLine="540"/>
        <w:jc w:val="both"/>
      </w:pPr>
      <w:r>
        <w:rPr>
          <w:sz w:val="20"/>
        </w:rPr>
        <w:t xml:space="preserve">выдача продовольственного </w:t>
      </w:r>
      <w:r>
        <w:rPr>
          <w:sz w:val="20"/>
        </w:rPr>
        <w:t xml:space="preserve">пайка</w:t>
      </w:r>
      <w:r>
        <w:rPr>
          <w:sz w:val="20"/>
        </w:rPr>
        <w:t xml:space="preserve">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w:t>
      </w:r>
      <w:hyperlink w:history="0" r:id="rId311" w:tooltip="Постановление Правительства РФ от 29.12.2007 N 946 (ред. от 18.03.2023)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районах</w:t>
        </w:r>
      </w:hyperlink>
      <w:r>
        <w:rPr>
          <w:sz w:val="20"/>
        </w:rPr>
        <w:t xml:space="preserve"> Крайнего Севера и приравненных к ним местностях, или отдельных категорий военнослужащих, проходящих военную службу по контракту, </w:t>
      </w:r>
      <w:hyperlink w:history="0" r:id="rId312" w:tooltip="Постановление Правительства РФ от 18.09.2020 N 1484 &quot;О некоторых вопросах продовольственного обеспечения военнослужащих и отдельных категорий лиц, проходящих службу в войсках национальной гвардии Российской Федерации и имеющих специальные звания полици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(в ред. Федерального </w:t>
      </w:r>
      <w:hyperlink w:history="0" r:id="rId313"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31.07.2020 N 276-ФЗ)</w:t>
      </w:r>
    </w:p>
    <w:p>
      <w:pPr>
        <w:pStyle w:val="0"/>
        <w:spacing w:before="200" w:line-rule="auto"/>
        <w:ind w:firstLine="540"/>
        <w:jc w:val="both"/>
      </w:pPr>
      <w:r>
        <w:rPr>
          <w:sz w:val="20"/>
        </w:rPr>
        <w:t xml:space="preserve">абзац утратил силу с 1 декабря 2007 года. - Федеральный </w:t>
      </w:r>
      <w:hyperlink w:history="0" r:id="rId314"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закон</w:t>
        </w:r>
      </w:hyperlink>
      <w:r>
        <w:rPr>
          <w:sz w:val="20"/>
        </w:rPr>
        <w:t xml:space="preserve"> от 01.12.2007 N 311-ФЗ;</w:t>
      </w:r>
    </w:p>
    <w:p>
      <w:pPr>
        <w:pStyle w:val="0"/>
        <w:spacing w:before="200" w:line-rule="auto"/>
        <w:ind w:firstLine="540"/>
        <w:jc w:val="both"/>
      </w:pPr>
      <w:r>
        <w:rPr>
          <w:sz w:val="20"/>
        </w:rPr>
        <w:t xml:space="preserve">выплата продовольственно-путевых денег военнослужащим, проходящим военную службу по призыву, на время нахождения в пути следования, в местах использования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pPr>
        <w:pStyle w:val="0"/>
        <w:jc w:val="both"/>
      </w:pPr>
      <w:r>
        <w:rPr>
          <w:sz w:val="20"/>
        </w:rPr>
        <w:t xml:space="preserve">(в ред. Федерального </w:t>
      </w:r>
      <w:hyperlink w:history="0" r:id="rId315" w:tooltip="Федеральный закон от 01.12.2007 N 311-ФЗ &quot;О внесении изменений в отдельные законодательные акты Российской Федерации по вопросам обеспечения военнослужащих и сотрудников некоторых федеральных органов исполнительной власти&quot; {КонсультантПлюс}">
        <w:r>
          <w:rPr>
            <w:sz w:val="20"/>
            <w:color w:val="0000ff"/>
          </w:rPr>
          <w:t xml:space="preserve">закона</w:t>
        </w:r>
      </w:hyperlink>
      <w:r>
        <w:rPr>
          <w:sz w:val="20"/>
        </w:rPr>
        <w:t xml:space="preserve"> от 01.12.2007 N 311-ФЗ)</w:t>
      </w:r>
    </w:p>
    <w:p>
      <w:pPr>
        <w:pStyle w:val="0"/>
        <w:spacing w:before="200" w:line-rule="auto"/>
        <w:ind w:firstLine="540"/>
        <w:jc w:val="both"/>
      </w:pPr>
      <w:r>
        <w:rPr>
          <w:sz w:val="20"/>
        </w:rPr>
        <w:t xml:space="preserve">2. Военнослужащие, граждане, призванные на военные сборы, граждане, пребывающие в добровольческих формированиях, обеспечиваются вещевым имуществом в зависимости от условий прохождения военной службы, военных сборов, выполнения задач в составе добровольческих формирований по </w:t>
      </w:r>
      <w:hyperlink w:history="0" r:id="rId316"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нормам</w:t>
        </w:r>
      </w:hyperlink>
      <w:r>
        <w:rPr>
          <w:sz w:val="20"/>
        </w:rPr>
        <w:t xml:space="preserve"> и в сроки, которые устанавливаются Правительством Российской Федерации, в </w:t>
      </w:r>
      <w:r>
        <w:rPr>
          <w:sz w:val="20"/>
        </w:rPr>
        <w:t xml:space="preserve">порядке</w:t>
      </w:r>
      <w:r>
        <w:rPr>
          <w:sz w:val="20"/>
        </w:rPr>
        <w:t xml:space="preserve">,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w:history="0" r:id="rId317"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Порядок</w:t>
        </w:r>
      </w:hyperlink>
      <w:r>
        <w:rPr>
          <w:sz w:val="20"/>
        </w:rPr>
        <w:t xml:space="preserve"> владения, пользования и распоряжения вещевым имуществом определяется Правительством Российской Федерации.</w:t>
      </w:r>
    </w:p>
    <w:p>
      <w:pPr>
        <w:pStyle w:val="0"/>
        <w:jc w:val="both"/>
      </w:pPr>
      <w:r>
        <w:rPr>
          <w:sz w:val="20"/>
        </w:rPr>
        <w:t xml:space="preserve">(в ред. Федеральных законов от 20.07.2004 </w:t>
      </w:r>
      <w:hyperlink w:history="0" r:id="rId318" w:tooltip="Федеральный закон от 20.07.2004 N 71-ФЗ (ред. от 29.12.2004) &quot;О внесении изменений в статьи 14 и 15 Федерального закона &quot;О статусе военнослужащих&quot; и статью 108 Жилищного кодекса РСФСР&quot; {КонсультантПлюс}">
        <w:r>
          <w:rPr>
            <w:sz w:val="20"/>
            <w:color w:val="0000ff"/>
          </w:rPr>
          <w:t xml:space="preserve">N 71-ФЗ</w:t>
        </w:r>
      </w:hyperlink>
      <w:r>
        <w:rPr>
          <w:sz w:val="20"/>
        </w:rPr>
        <w:t xml:space="preserve">, от 30.12.2012 </w:t>
      </w:r>
      <w:hyperlink w:history="0" r:id="rId31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04.06.2014 </w:t>
      </w:r>
      <w:hyperlink w:history="0" r:id="rId32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04.11.2022 </w:t>
      </w:r>
      <w:hyperlink w:history="0" r:id="rId32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bookmarkStart w:id="383" w:name="P383"/>
    <w:bookmarkEnd w:id="383"/>
    <w:p>
      <w:pPr>
        <w:pStyle w:val="0"/>
        <w:spacing w:before="200" w:line-rule="auto"/>
        <w:ind w:firstLine="540"/>
        <w:jc w:val="both"/>
      </w:pPr>
      <w:r>
        <w:rPr>
          <w:sz w:val="20"/>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w:history="0" r:id="rId322" w:tooltip="Распоряжение Правительства РФ от 25.05.2016 N 1014-р (ред. от 15.07.2022) &lt;Об установлении размера денежной компенсации, выплачиваемой отдельным категориям военнослужащих вместо предметов вещевого имущества личного пользования, положенных по нормам снабжения, утвержденным Постановлением Правительства РФ от 22.06.2006 N 390 &quot;О вещевом обеспечении в федеральных органах исполнительной власти, в которых федеральным законом предусмотрена военная служба, в мирное время&quot;&gt; {КонсультантПлюс}">
        <w:r>
          <w:rPr>
            <w:sz w:val="20"/>
            <w:color w:val="0000ff"/>
          </w:rPr>
          <w:t xml:space="preserve">размере</w:t>
        </w:r>
      </w:hyperlink>
      <w:r>
        <w:rPr>
          <w:sz w:val="20"/>
        </w:rPr>
        <w:t xml:space="preserve"> и </w:t>
      </w:r>
      <w:hyperlink w:history="0" r:id="rId323"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порядке,</w:t>
        </w:r>
      </w:hyperlink>
      <w:r>
        <w:rPr>
          <w:sz w:val="20"/>
        </w:rPr>
        <w:t xml:space="preserve"> устанавливаемых Правительством Российской Федерации.</w:t>
      </w:r>
    </w:p>
    <w:p>
      <w:pPr>
        <w:pStyle w:val="0"/>
        <w:jc w:val="both"/>
      </w:pPr>
      <w:r>
        <w:rPr>
          <w:sz w:val="20"/>
        </w:rPr>
        <w:t xml:space="preserve">(в ред. Федерального </w:t>
      </w:r>
      <w:hyperlink w:history="0" r:id="rId32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32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Военнослужащие обеспечиваются банно-прачечным обслуживанием по </w:t>
      </w:r>
      <w:hyperlink w:history="0" r:id="rId326" w:tooltip="Постановление Правительства РФ от 22.06.2006 N 390 (ред. от 28.06.2023) &quot;О вещевом обеспечении в федеральных органах исполнительной власти и федеральных государственных органах, в которых Федеральным законом предусмотрена военная служба, в мирное время&quot; (вместе с &quot;Правилами владения, пользования и распоряжения вещевым имуществом, а также банно-прачечного обслуживания в мирное время&quot;) {КонсультантПлюс}">
        <w:r>
          <w:rPr>
            <w:sz w:val="20"/>
            <w:color w:val="0000ff"/>
          </w:rPr>
          <w:t xml:space="preserve">нормам</w:t>
        </w:r>
      </w:hyperlink>
      <w:r>
        <w:rPr>
          <w:sz w:val="20"/>
        </w:rPr>
        <w:t xml:space="preserve">, установленным Правительством Российской Федерации, в </w:t>
      </w:r>
      <w:r>
        <w:rPr>
          <w:sz w:val="20"/>
        </w:rPr>
        <w:t xml:space="preserve">порядке</w:t>
      </w:r>
      <w:r>
        <w:rPr>
          <w:sz w:val="20"/>
        </w:rPr>
        <w:t xml:space="preserve">, определяемом общевоинскими уставами и иными нормативными правовыми актами Российской Федерации.</w:t>
      </w:r>
    </w:p>
    <w:p>
      <w:pPr>
        <w:pStyle w:val="0"/>
        <w:spacing w:before="200" w:line-rule="auto"/>
        <w:ind w:firstLine="540"/>
        <w:jc w:val="both"/>
      </w:pPr>
      <w:r>
        <w:rPr>
          <w:sz w:val="20"/>
        </w:rPr>
        <w:t xml:space="preserve">4. Утратил силу. - Федеральный </w:t>
      </w:r>
      <w:hyperlink w:history="0" r:id="rId32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history="0" w:anchor="P844"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 3.1 ст. 24</w:t>
              </w:r>
            </w:hyperlink>
            <w:r>
              <w:rPr>
                <w:sz w:val="20"/>
                <w:color w:val="392c69"/>
              </w:rPr>
              <w:t xml:space="preserve"> настоящего закона и ФЗ от 14.07.2022 </w:t>
            </w:r>
            <w:hyperlink w:history="0" r:id="rId328"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1" w:name="P391"/>
    <w:bookmarkEnd w:id="391"/>
    <w:p>
      <w:pPr>
        <w:pStyle w:val="2"/>
        <w:spacing w:before="260" w:line-rule="auto"/>
        <w:outlineLvl w:val="1"/>
        <w:ind w:firstLine="540"/>
        <w:jc w:val="both"/>
      </w:pPr>
      <w:r>
        <w:rPr>
          <w:sz w:val="20"/>
        </w:rPr>
        <w:t xml:space="preserve">Статья 15. Право на жилище</w:t>
      </w:r>
    </w:p>
    <w:p>
      <w:pPr>
        <w:pStyle w:val="0"/>
      </w:pPr>
      <w:r>
        <w:rPr>
          <w:sz w:val="20"/>
        </w:rPr>
      </w:r>
    </w:p>
    <w:bookmarkStart w:id="393" w:name="P393"/>
    <w:bookmarkEnd w:id="393"/>
    <w:p>
      <w:pPr>
        <w:pStyle w:val="0"/>
        <w:ind w:firstLine="540"/>
        <w:jc w:val="both"/>
      </w:pPr>
      <w:r>
        <w:rPr>
          <w:sz w:val="20"/>
        </w:rPr>
        <w:t xml:space="preserve">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pPr>
        <w:pStyle w:val="0"/>
        <w:jc w:val="both"/>
      </w:pPr>
      <w:r>
        <w:rPr>
          <w:sz w:val="20"/>
        </w:rPr>
        <w:t xml:space="preserve">(в ред. Федерального </w:t>
      </w:r>
      <w:hyperlink w:history="0" r:id="rId32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p>
      <w:pPr>
        <w:pStyle w:val="0"/>
        <w:spacing w:before="200" w:line-rule="auto"/>
        <w:ind w:firstLine="540"/>
        <w:jc w:val="both"/>
      </w:pPr>
      <w:r>
        <w:rPr>
          <w:sz w:val="20"/>
        </w:rPr>
        <w:t xml:space="preserve">Абзац утратил силу. - Федеральный </w:t>
      </w:r>
      <w:hyperlink w:history="0" r:id="rId330"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обеспечении жильем заключивших контракт до 01.01.1998 лиц, которые до 09.07.2022 подлежали обеспечению жилыми помещениями по месту прохождения военной службы, см. ФЗ от 28.06.2022 </w:t>
            </w:r>
            <w:hyperlink w:history="0" r:id="rId331"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8" w:name="P398"/>
    <w:bookmarkEnd w:id="398"/>
    <w:p>
      <w:pPr>
        <w:pStyle w:val="0"/>
        <w:spacing w:before="260" w:line-rule="auto"/>
        <w:ind w:firstLine="540"/>
        <w:jc w:val="both"/>
      </w:pPr>
      <w:r>
        <w:rPr>
          <w:sz w:val="20"/>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w:t>
      </w:r>
      <w:r>
        <w:rPr>
          <w:sz w:val="20"/>
        </w:rPr>
        <w:t xml:space="preserve">субсидия</w:t>
      </w:r>
      <w:r>
        <w:rPr>
          <w:sz w:val="20"/>
        </w:rPr>
        <w:t xml:space="preserve"> для приобретения или строительства жилого помещения (далее - жилищная субсидия) либо </w:t>
      </w:r>
      <w:r>
        <w:rPr>
          <w:sz w:val="20"/>
        </w:rPr>
        <w:t xml:space="preserve">жилые помещения</w:t>
      </w:r>
      <w:r>
        <w:rPr>
          <w:sz w:val="20"/>
        </w:rPr>
        <w:t xml:space="preserve">,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либо уполномоченными ими органом или учреждением - по избранному месту жительства в соответствии с нормами предоставления площади жилого помещения, предусмотренными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(в ред. Федеральных законов от 02.11.2013 </w:t>
      </w:r>
      <w:hyperlink w:history="0" r:id="rId332" w:tooltip="Федеральный закон от 02.11.2013 N 298-ФЗ &quot;О внесении изменений в статьи 15 и 24 Федерального закона &quot;О статусе военнослужащих&quot; {КонсультантПлюс}">
        <w:r>
          <w:rPr>
            <w:sz w:val="20"/>
            <w:color w:val="0000ff"/>
          </w:rPr>
          <w:t xml:space="preserve">N 298-ФЗ</w:t>
        </w:r>
      </w:hyperlink>
      <w:r>
        <w:rPr>
          <w:sz w:val="20"/>
        </w:rPr>
        <w:t xml:space="preserve">, от 28.12.2013 </w:t>
      </w:r>
      <w:hyperlink w:history="0" r:id="rId333"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04.06.2014 </w:t>
      </w:r>
      <w:hyperlink w:history="0" r:id="rId33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28.06.2022 </w:t>
      </w:r>
      <w:hyperlink w:history="0" r:id="rId33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Абзацы четвертый - десятый утратили силу. - Федеральный </w:t>
      </w:r>
      <w:hyperlink w:history="0" r:id="rId336"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За военнослужащими-гражданами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pPr>
        <w:pStyle w:val="0"/>
        <w:jc w:val="both"/>
      </w:pPr>
      <w:r>
        <w:rPr>
          <w:sz w:val="20"/>
        </w:rPr>
        <w:t xml:space="preserve">(в ред. Федеральных законов от 02.07.2013 </w:t>
      </w:r>
      <w:hyperlink w:history="0" r:id="rId33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338"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28.06.2022 </w:t>
      </w:r>
      <w:hyperlink w:history="0" r:id="rId339"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1 ст. 15 признан частично не соответствующим Конституции РФ (</w:t>
            </w:r>
            <w:hyperlink w:history="0" r:id="rId340" w:tooltip="Постановление Конституционного Суда РФ от 18.10.2022 N 44-П &quot;По делу о проверке конституционности абзаца двенадцатого пункта 1 статьи 15 Федерального закона &quot;О статусе военнослужащих&quot; в связи с жалобой гражданина А.А. Степаняна&quot; {КонсультантПлюс}">
              <w:r>
                <w:rPr>
                  <w:sz w:val="20"/>
                  <w:color w:val="0000ff"/>
                </w:rPr>
                <w:t xml:space="preserve">Постановление</w:t>
              </w:r>
            </w:hyperlink>
            <w:r>
              <w:rPr>
                <w:sz w:val="20"/>
                <w:color w:val="392c69"/>
              </w:rPr>
              <w:t xml:space="preserve"> КС РФ от 18.10.2022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5" w:name="P405"/>
    <w:bookmarkEnd w:id="405"/>
    <w:p>
      <w:pPr>
        <w:pStyle w:val="0"/>
        <w:spacing w:before="260" w:line-rule="auto"/>
        <w:ind w:firstLine="540"/>
        <w:jc w:val="both"/>
      </w:pPr>
      <w:r>
        <w:rPr>
          <w:sz w:val="20"/>
        </w:rPr>
        <w:t xml:space="preserve">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военную службу по контракту начиная с 1 января 1998 года, и проживающим совместно с ними членам их семей, признанным нуждающимися в жилых помещениях, по достижении указанными военнослужащими-гражданами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жилищная </w:t>
      </w:r>
      <w:r>
        <w:rPr>
          <w:sz w:val="20"/>
        </w:rPr>
        <w:t xml:space="preserve">субсидия</w:t>
      </w:r>
      <w:r>
        <w:rPr>
          <w:sz w:val="20"/>
        </w:rPr>
        <w:t xml:space="preserve"> либо </w:t>
      </w:r>
      <w:r>
        <w:rPr>
          <w:sz w:val="20"/>
        </w:rPr>
        <w:t xml:space="preserve">жилые помещения</w:t>
      </w:r>
      <w:r>
        <w:rPr>
          <w:sz w:val="20"/>
        </w:rPr>
        <w:t xml:space="preserve">, находящиеся в федеральной собственности, по выбору указанных граждан в собственность бесплатно или по договору социального найма с указанными федеральным органом исполнительной власти или федеральным государственным органом либо уполномоченными ими органом или учреждением по избранному месту жительства в соответствии с нормами предоставления площади жилого помещения, предусмотренными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41"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28.06.2022 N 199-ФЗ)</w:t>
      </w:r>
    </w:p>
    <w:p>
      <w:pPr>
        <w:pStyle w:val="0"/>
        <w:spacing w:before="200" w:line-rule="auto"/>
        <w:ind w:firstLine="540"/>
        <w:jc w:val="both"/>
      </w:pPr>
      <w:r>
        <w:rPr>
          <w:sz w:val="20"/>
        </w:rPr>
        <w:t xml:space="preserve">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признаются нуждающимися в жилых помещениях по основаниям, предусмотренным </w:t>
      </w:r>
      <w:hyperlink w:history="0" r:id="rId342" w:tooltip="&quot;Жилищный кодекс Российской Федерации&quot; от 29.12.2004 N 188-ФЗ (ред. от 25.12.2023) {КонсультантПлюс}">
        <w:r>
          <w:rPr>
            <w:sz w:val="20"/>
            <w:color w:val="0000ff"/>
          </w:rPr>
          <w:t xml:space="preserve">статьей 51</w:t>
        </w:r>
      </w:hyperlink>
      <w:r>
        <w:rPr>
          <w:sz w:val="20"/>
        </w:rPr>
        <w:t xml:space="preserve"> Жилищного кодекса Российской Федерации, в </w:t>
      </w:r>
      <w:hyperlink w:history="0" r:id="rId343" w:tooltip="Постановление Правительства РФ от 30.10.2020 N 1768 (ред. от 16.09.2022) &quot;Об утверждении Правил признания военнослужащих - граждан Российской Федерации, проходящих военную службу по контракту, нуждающимися в жилых помещениях, формы выписки из решения о предоставлении жилого помещения, находящегося в федеральной собственности, в собственность бесплатно, формы акта приема-передачи жилого помещения и признании утратившими силу некоторых актов и отдельных положений некоторых актов Правительства Российской Федер {КонсультантПлюс}">
        <w:r>
          <w:rPr>
            <w:sz w:val="20"/>
            <w:color w:val="0000ff"/>
          </w:rPr>
          <w:t xml:space="preserve">порядке</w:t>
        </w:r>
      </w:hyperlink>
      <w:r>
        <w:rPr>
          <w:sz w:val="20"/>
        </w:rPr>
        <w:t xml:space="preserve">,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pPr>
        <w:pStyle w:val="0"/>
        <w:jc w:val="both"/>
      </w:pPr>
      <w:r>
        <w:rPr>
          <w:sz w:val="20"/>
        </w:rPr>
        <w:t xml:space="preserve">(в ред. Федеральных законов от 02.12.2019 </w:t>
      </w:r>
      <w:hyperlink w:history="0" r:id="rId344" w:tooltip="Федеральный закон от 02.12.2019 N 416-ФЗ &quot;О внесении изменений в статью 15 Федерального закона &quot;О статусе военнослужащих&quot; {КонсультантПлюс}">
        <w:r>
          <w:rPr>
            <w:sz w:val="20"/>
            <w:color w:val="0000ff"/>
          </w:rPr>
          <w:t xml:space="preserve">N 416-ФЗ</w:t>
        </w:r>
      </w:hyperlink>
      <w:r>
        <w:rPr>
          <w:sz w:val="20"/>
        </w:rPr>
        <w:t xml:space="preserve">, от 28.06.2022 </w:t>
      </w:r>
      <w:hyperlink w:history="0" r:id="rId34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w:history="0" r:id="rId346" w:tooltip="&quot;Жилищный кодекс Российской Федерации&quot; от 29.12.2004 N 188-ФЗ (ред. от 25.12.2023) {КонсультантПлюс}">
        <w:r>
          <w:rPr>
            <w:sz w:val="20"/>
            <w:color w:val="0000ff"/>
          </w:rPr>
          <w:t xml:space="preserve">статьи 53</w:t>
        </w:r>
      </w:hyperlink>
      <w:r>
        <w:rPr>
          <w:sz w:val="20"/>
        </w:rPr>
        <w:t xml:space="preserve"> и </w:t>
      </w:r>
      <w:hyperlink w:history="0" r:id="rId347" w:tooltip="&quot;Жилищный кодекс Российской Федерации&quot; от 29.12.2004 N 188-ФЗ (ред. от 25.12.2023) {КонсультантПлюс}">
        <w:r>
          <w:rPr>
            <w:sz w:val="20"/>
            <w:color w:val="0000ff"/>
          </w:rPr>
          <w:t xml:space="preserve">части 8 статьи 57</w:t>
        </w:r>
      </w:hyperlink>
      <w:r>
        <w:rPr>
          <w:sz w:val="20"/>
        </w:rPr>
        <w:t xml:space="preserve"> Жилищного кодекса Российской Федерации.</w:t>
      </w:r>
    </w:p>
    <w:p>
      <w:pPr>
        <w:pStyle w:val="0"/>
        <w:jc w:val="both"/>
      </w:pPr>
      <w:r>
        <w:rPr>
          <w:sz w:val="20"/>
        </w:rPr>
        <w:t xml:space="preserve">(абзац введен Федеральным </w:t>
      </w:r>
      <w:hyperlink w:history="0" r:id="rId348" w:tooltip="Федеральный закон от 02.12.2019 N 416-ФЗ &quot;О внесении изменений в статью 15 Федерального закона &quot;О статусе военнослужащих&quot; {КонсультантПлюс}">
        <w:r>
          <w:rPr>
            <w:sz w:val="20"/>
            <w:color w:val="0000ff"/>
          </w:rPr>
          <w:t xml:space="preserve">законом</w:t>
        </w:r>
      </w:hyperlink>
      <w:r>
        <w:rPr>
          <w:sz w:val="20"/>
        </w:rPr>
        <w:t xml:space="preserve"> от 02.12.2019 N 416-ФЗ)</w:t>
      </w:r>
    </w:p>
    <w:p>
      <w:pPr>
        <w:pStyle w:val="0"/>
        <w:spacing w:before="200" w:line-rule="auto"/>
        <w:ind w:firstLine="540"/>
        <w:jc w:val="both"/>
      </w:pPr>
      <w:r>
        <w:rPr>
          <w:sz w:val="20"/>
        </w:rPr>
        <w:t xml:space="preserve">Абзац утратил силу. - Федеральный </w:t>
      </w:r>
      <w:hyperlink w:history="0" r:id="rId349"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Изменения, внесенные </w:t>
            </w:r>
            <w:hyperlink w:history="0" r:id="rId350"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ФЗ</w:t>
              </w:r>
            </w:hyperlink>
            <w:r>
              <w:rPr>
                <w:sz w:val="20"/>
                <w:color w:val="392c69"/>
              </w:rPr>
              <w:t xml:space="preserve"> от 31.07.2020 N 287-ФЗ, </w:t>
            </w:r>
            <w:hyperlink w:history="0" r:id="rId351"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распространяются</w:t>
              </w:r>
            </w:hyperlink>
            <w:r>
              <w:rPr>
                <w:sz w:val="20"/>
                <w:color w:val="392c69"/>
              </w:rPr>
              <w:t xml:space="preserve"> на правоотношения, возникшие с 01.03.2005. О восстановлении на жилищном учете лиц, снятых с него с 01.03.2005 по 31.07.2020 в связи с предоставлением участков для ИЖС, см. </w:t>
            </w:r>
            <w:hyperlink w:history="0" r:id="rId352"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ч. 3 ст. 3</w:t>
              </w:r>
            </w:hyperlink>
            <w:r>
              <w:rPr>
                <w:sz w:val="20"/>
                <w:color w:val="392c69"/>
              </w:rPr>
              <w:t xml:space="preserve"> ФЗ от 31.07.2020 N 287-ФЗ.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4" w:name="P414"/>
    <w:bookmarkEnd w:id="414"/>
    <w:p>
      <w:pPr>
        <w:pStyle w:val="0"/>
        <w:spacing w:before="260" w:line-rule="auto"/>
        <w:ind w:firstLine="540"/>
        <w:jc w:val="both"/>
      </w:pPr>
      <w:r>
        <w:rPr>
          <w:sz w:val="20"/>
        </w:rPr>
        <w:t xml:space="preserve">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pPr>
        <w:pStyle w:val="0"/>
        <w:jc w:val="both"/>
      </w:pPr>
      <w:r>
        <w:rPr>
          <w:sz w:val="20"/>
        </w:rPr>
        <w:t xml:space="preserve">(в ред. Федерального </w:t>
      </w:r>
      <w:hyperlink w:history="0" r:id="rId353"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закона</w:t>
        </w:r>
      </w:hyperlink>
      <w:r>
        <w:rPr>
          <w:sz w:val="20"/>
        </w:rPr>
        <w:t xml:space="preserve"> от 31.07.2020 N 287-ФЗ)</w:t>
      </w:r>
    </w:p>
    <w:p>
      <w:pPr>
        <w:pStyle w:val="0"/>
        <w:spacing w:before="200" w:line-rule="auto"/>
        <w:ind w:firstLine="540"/>
        <w:jc w:val="both"/>
      </w:pPr>
      <w:r>
        <w:rPr>
          <w:sz w:val="20"/>
        </w:rP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history="0" w:anchor="P494" w:tooltip="Статья 15.1. Норма предоставления площади жилого помещения. Общая площадь жилого помещения">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Федеральных законов от 11.11.2003 </w:t>
      </w:r>
      <w:hyperlink w:history="0" r:id="rId35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35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p>
    <w:p>
      <w:pPr>
        <w:pStyle w:val="0"/>
        <w:spacing w:before="200" w:line-rule="auto"/>
        <w:ind w:firstLine="540"/>
        <w:jc w:val="both"/>
      </w:pPr>
      <w:r>
        <w:rPr>
          <w:sz w:val="20"/>
        </w:rPr>
        <w:t xml:space="preserve">Абзац утратил силу. - Федеральный </w:t>
      </w:r>
      <w:hyperlink w:history="0" r:id="rId356"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Порядок организации деятельности по принятию граждан, указанных в </w:t>
      </w:r>
      <w:hyperlink w:history="0" w:anchor="P398" w:tooltip="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
        <w:r>
          <w:rPr>
            <w:sz w:val="20"/>
            <w:color w:val="0000ff"/>
          </w:rPr>
          <w:t xml:space="preserve">абзацах третьем</w:t>
        </w:r>
      </w:hyperlink>
      <w:r>
        <w:rPr>
          <w:sz w:val="20"/>
        </w:rPr>
        <w:t xml:space="preserve"> и </w:t>
      </w:r>
      <w:hyperlink w:history="0" w:anchor="P405"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двенадцатом</w:t>
        </w:r>
      </w:hyperlink>
      <w:r>
        <w:rPr>
          <w:sz w:val="20"/>
        </w:rPr>
        <w:t xml:space="preserve"> настоящего пункта, на учет в качестве нуждающихся в жилых помещениях, порядок ведения учета граждан в качестве нуждающихся в жилых помещениях и проверки оснований, дающих право состоять на данном учете и право на предоставление жилищной субсидии и жилого помещения, </w:t>
      </w:r>
      <w:r>
        <w:rPr>
          <w:sz w:val="20"/>
        </w:rPr>
        <w:t xml:space="preserve">порядок</w:t>
      </w:r>
      <w:r>
        <w:rPr>
          <w:sz w:val="20"/>
        </w:rPr>
        <w:t xml:space="preserve"> предоставления таким гражданам жилищной субсидии и жилого помещения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357"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186-ФЗ)</w:t>
      </w:r>
    </w:p>
    <w:p>
      <w:pPr>
        <w:pStyle w:val="0"/>
        <w:spacing w:before="200" w:line-rule="auto"/>
        <w:ind w:firstLine="540"/>
        <w:jc w:val="both"/>
      </w:pPr>
      <w:r>
        <w:rPr>
          <w:sz w:val="20"/>
        </w:rPr>
        <w:t xml:space="preserve">Выписки из решений о предоставлении жилых помещений, находящихся в федеральной собственности, в собственность бесплатно, выданные военнослужащим-гражданам, гражданам, уволенным с военной службы, и членам их семей, являются основанием для государственной регистрации права собственности указанных лиц и прекращения права собственности Российской Федерации и права оперативного управления федерального органа исполнительной власти или федерального государственного органа, в которых федеральным законом предусмотрена военная служба, либо подведомственного ему учреждения или казенного предприятия на предоставленные жилые помещения. </w:t>
      </w:r>
      <w:hyperlink w:history="0" r:id="rId358" w:tooltip="Постановление Правительства РФ от 30.10.2020 N 1768 (ред. от 16.09.2022) &quot;Об утверждении Правил признания военнослужащих - граждан Российской Федерации, проходящих военную службу по контракту, нуждающимися в жилых помещениях, формы выписки из решения о предоставлении жилого помещения, находящегося в федеральной собственности, в собственность бесплатно, формы акта приема-передачи жилого помещения и признании утратившими силу некоторых актов и отдельных положений некоторых актов Правительства Российской Федер {КонсультантПлюс}">
        <w:r>
          <w:rPr>
            <w:sz w:val="20"/>
            <w:color w:val="0000ff"/>
          </w:rPr>
          <w:t xml:space="preserve">Форма</w:t>
        </w:r>
      </w:hyperlink>
      <w:r>
        <w:rPr>
          <w:sz w:val="20"/>
        </w:rPr>
        <w:t xml:space="preserve"> выписки из решения о предоставлении жилого помещения в собственность бесплатно и </w:t>
      </w:r>
      <w:hyperlink w:history="0" r:id="rId359" w:tooltip="Постановление Правительства РФ от 30.10.2020 N 1768 (ред. от 16.09.2022) &quot;Об утверждении Правил признания военнослужащих - граждан Российской Федерации, проходящих военную службу по контракту, нуждающимися в жилых помещениях, формы выписки из решения о предоставлении жилого помещения, находящегося в федеральной собственности, в собственность бесплатно, формы акта приема-передачи жилого помещения и признании утратившими силу некоторых актов и отдельных положений некоторых актов Правительства Российской Федер {КонсультантПлюс}">
        <w:r>
          <w:rPr>
            <w:sz w:val="20"/>
            <w:color w:val="0000ff"/>
          </w:rPr>
          <w:t xml:space="preserve">форма</w:t>
        </w:r>
      </w:hyperlink>
      <w:r>
        <w:rPr>
          <w:sz w:val="20"/>
        </w:rPr>
        <w:t xml:space="preserve"> акта приема-передачи жилого помещения определяются Правительством Российской Федерации.</w:t>
      </w:r>
    </w:p>
    <w:p>
      <w:pPr>
        <w:pStyle w:val="0"/>
        <w:jc w:val="both"/>
      </w:pPr>
      <w:r>
        <w:rPr>
          <w:sz w:val="20"/>
        </w:rPr>
        <w:t xml:space="preserve">(абзац введен Федеральным </w:t>
      </w:r>
      <w:hyperlink w:history="0" r:id="rId360"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13.07.2020 N 201-ФЗ)</w:t>
      </w:r>
    </w:p>
    <w:p>
      <w:pPr>
        <w:pStyle w:val="0"/>
        <w:spacing w:before="200" w:line-rule="auto"/>
        <w:ind w:firstLine="540"/>
        <w:jc w:val="both"/>
      </w:pPr>
      <w:r>
        <w:rPr>
          <w:sz w:val="20"/>
        </w:rPr>
        <w:t xml:space="preserve">2. Утратил силу с 1 января 2014 года. - Федеральный </w:t>
      </w:r>
      <w:hyperlink w:history="0" r:id="rId361"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28.12.2013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w:history="0" r:id="rId362"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2</w:t>
              </w:r>
            </w:hyperlink>
            <w:r>
              <w:rPr>
                <w:sz w:val="20"/>
                <w:color w:val="392c69"/>
              </w:rPr>
              <w:t xml:space="preserve"> и </w:t>
            </w:r>
            <w:hyperlink w:history="0" r:id="rId363"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4</w:t>
              </w:r>
            </w:hyperlink>
            <w:r>
              <w:rPr>
                <w:sz w:val="20"/>
                <w:color w:val="392c69"/>
              </w:rPr>
              <w:t xml:space="preserve"> ФЗ от 08.12.2010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 w:name="P426"/>
    <w:bookmarkEnd w:id="426"/>
    <w:p>
      <w:pPr>
        <w:pStyle w:val="0"/>
        <w:spacing w:before="260" w:line-rule="auto"/>
        <w:ind w:firstLine="540"/>
        <w:jc w:val="both"/>
      </w:pPr>
      <w:r>
        <w:rPr>
          <w:sz w:val="20"/>
        </w:rPr>
        <w:t xml:space="preserve">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pPr>
        <w:pStyle w:val="0"/>
        <w:jc w:val="both"/>
      </w:pPr>
      <w:r>
        <w:rPr>
          <w:sz w:val="20"/>
        </w:rPr>
        <w:t xml:space="preserve">(в ред. Федеральных законов от 02.11.2013 </w:t>
      </w:r>
      <w:hyperlink w:history="0" r:id="rId364" w:tooltip="Федеральный закон от 02.11.2013 N 297-ФЗ &quot;О внесении изменений в статьи 15 и 24 Федерального закона &quot;О статусе военнослужащих&quot; и Федеральный закон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297-ФЗ</w:t>
        </w:r>
      </w:hyperlink>
      <w:r>
        <w:rPr>
          <w:sz w:val="20"/>
        </w:rPr>
        <w:t xml:space="preserve">, от 24.11.2014 </w:t>
      </w:r>
      <w:hyperlink w:history="0" r:id="rId365" w:tooltip="Федеральный закон от 24.11.2014 N 360-ФЗ &quot;О внесении изменений в статью 15 Федерального закона &quot;О статусе военнослужащих&quot; и статью 2 Федерального закона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жилого помещения в собственность бесплатно;</w:t>
      </w:r>
    </w:p>
    <w:p>
      <w:pPr>
        <w:pStyle w:val="0"/>
        <w:spacing w:before="200" w:line-rule="auto"/>
        <w:ind w:firstLine="540"/>
        <w:jc w:val="both"/>
      </w:pPr>
      <w:r>
        <w:rPr>
          <w:sz w:val="20"/>
        </w:rPr>
        <w:t xml:space="preserve">жилого помещения по договору социального найма;</w:t>
      </w:r>
    </w:p>
    <w:p>
      <w:pPr>
        <w:pStyle w:val="0"/>
        <w:spacing w:before="200" w:line-rule="auto"/>
        <w:ind w:firstLine="540"/>
        <w:jc w:val="both"/>
      </w:pPr>
      <w:r>
        <w:rPr>
          <w:sz w:val="20"/>
        </w:rPr>
        <w:t xml:space="preserve">единовременной денежной выплаты на приобретение или строительство жилого помещения.</w:t>
      </w:r>
    </w:p>
    <w:p>
      <w:pPr>
        <w:pStyle w:val="0"/>
        <w:spacing w:before="200" w:line-rule="auto"/>
        <w:ind w:firstLine="540"/>
        <w:jc w:val="both"/>
      </w:pPr>
      <w:r>
        <w:rPr>
          <w:sz w:val="20"/>
        </w:rPr>
        <w:t xml:space="preserve">При предоставлении в соответствии с настоящим Федеральным законом гражданам, указанным в </w:t>
      </w:r>
      <w:hyperlink w:history="0" w:anchor="P426" w:tooltip="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
        <w:r>
          <w:rPr>
            <w:sz w:val="20"/>
            <w:color w:val="0000ff"/>
          </w:rPr>
          <w:t xml:space="preserve">абзаце первом</w:t>
        </w:r>
      </w:hyperlink>
      <w:r>
        <w:rPr>
          <w:sz w:val="20"/>
        </w:rPr>
        <w:t xml:space="preserve">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 </w:t>
      </w:r>
      <w:hyperlink w:history="0" w:anchor="P506"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w:t>
      </w:r>
    </w:p>
    <w:p>
      <w:pPr>
        <w:pStyle w:val="0"/>
        <w:spacing w:before="200" w:line-rule="auto"/>
        <w:ind w:firstLine="540"/>
        <w:jc w:val="both"/>
      </w:pPr>
      <w:r>
        <w:rPr>
          <w:sz w:val="20"/>
        </w:rPr>
        <w:t xml:space="preserve">При предоставлении в соответствии с настоящим Федеральным законом гражданам, указанным в </w:t>
      </w:r>
      <w:hyperlink w:history="0" w:anchor="P426" w:tooltip="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
        <w:r>
          <w:rPr>
            <w:sz w:val="20"/>
            <w:color w:val="0000ff"/>
          </w:rPr>
          <w:t xml:space="preserve">абзаце первом</w:t>
        </w:r>
      </w:hyperlink>
      <w:r>
        <w:rPr>
          <w:sz w:val="20"/>
        </w:rP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history="0" w:anchor="P507" w:tooltip="4. Норматив общей площади жилого помещения при предоставлении в соответствии с настоящим Федеральным законом жилищной субсидии,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
        <w:r>
          <w:rPr>
            <w:sz w:val="20"/>
            <w:color w:val="0000ff"/>
          </w:rPr>
          <w:t xml:space="preserve">пунктом 4 статьи 15.1</w:t>
        </w:r>
      </w:hyperlink>
      <w:r>
        <w:rPr>
          <w:sz w:val="20"/>
        </w:rPr>
        <w:t xml:space="preserve"> настоящего Федерального закона, и </w:t>
      </w:r>
      <w:hyperlink w:history="0" r:id="rId366"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pPr>
        <w:pStyle w:val="0"/>
        <w:jc w:val="both"/>
      </w:pPr>
      <w:r>
        <w:rPr>
          <w:sz w:val="20"/>
        </w:rPr>
        <w:t xml:space="preserve">(п. 2.1 введен Федеральным </w:t>
      </w:r>
      <w:hyperlink w:history="0" r:id="rId367"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законом</w:t>
        </w:r>
      </w:hyperlink>
      <w:r>
        <w:rPr>
          <w:sz w:val="20"/>
        </w:rPr>
        <w:t xml:space="preserve"> от 08.12.2010 N 342-ФЗ)</w:t>
      </w:r>
    </w:p>
    <w:p>
      <w:pPr>
        <w:pStyle w:val="0"/>
        <w:spacing w:before="200" w:line-rule="auto"/>
        <w:ind w:firstLine="540"/>
        <w:jc w:val="both"/>
      </w:pPr>
      <w:r>
        <w:rPr>
          <w:sz w:val="20"/>
        </w:rPr>
        <w:t xml:space="preserve">3 - 4. Утратили силу. - Федеральный </w:t>
      </w:r>
      <w:hyperlink w:history="0" r:id="rId368"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pPr>
        <w:pStyle w:val="0"/>
        <w:spacing w:before="200" w:line-rule="auto"/>
        <w:ind w:firstLine="540"/>
        <w:jc w:val="both"/>
      </w:pPr>
      <w:r>
        <w:rPr>
          <w:sz w:val="20"/>
        </w:rPr>
        <w:t xml:space="preserve">6. Военнослужащие-граждане, граждане, уволенные с военной службы, и члены их семей вправе приобрести в собственность в порядке приватизации в соответствии с федеральными </w:t>
      </w:r>
      <w:hyperlink w:history="0" r:id="rId369" w:tooltip="Закон РФ от 04.07.1991 N 1541-1 (ред. от 11.06.2021) &quot;О приватизации жилищного фонда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занимаемые ими на условиях социального найма жилые помещения, за исключением жилых помещений в закрытых военных городках. Передача указанным гражданам, а также лицам, указанным в </w:t>
      </w:r>
      <w:hyperlink w:history="0" w:anchor="P844"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жилых помещений, находящихся в федеральной собственности, в порядке приватизации осуществляется в </w:t>
      </w:r>
      <w:r>
        <w:rPr>
          <w:sz w:val="20"/>
        </w:rPr>
        <w:t xml:space="preserve">порядке</w:t>
      </w:r>
      <w:r>
        <w:rPr>
          <w:sz w:val="20"/>
        </w:rPr>
        <w:t xml:space="preserve">,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Федеральных законов от 28.06.2022 </w:t>
      </w:r>
      <w:hyperlink w:history="0" r:id="rId370"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 от 14.07.2022 </w:t>
      </w:r>
      <w:hyperlink w:history="0" r:id="rId371"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37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Утратил силу с 1 января 2014 года. - Федеральный </w:t>
      </w:r>
      <w:hyperlink w:history="0" r:id="rId373"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28.12.2013 N 405-ФЗ.</w:t>
      </w:r>
    </w:p>
    <w:p>
      <w:pPr>
        <w:pStyle w:val="0"/>
        <w:spacing w:before="200" w:line-rule="auto"/>
        <w:ind w:firstLine="540"/>
        <w:jc w:val="both"/>
      </w:pPr>
      <w:r>
        <w:rPr>
          <w:sz w:val="20"/>
        </w:rPr>
        <w:t xml:space="preserve">9. За военнослужащими - гражданами, проходящими военную службу по контракту, направленными для прохождения военной службы за пределы территории Российской Федерации, в </w:t>
      </w:r>
      <w:hyperlink w:history="0" r:id="rId37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районы</w:t>
        </w:r>
      </w:hyperlink>
      <w:r>
        <w:rPr>
          <w:sz w:val="20"/>
        </w:rPr>
        <w:t xml:space="preserve"> Крайнего Севера, приравненные к ним местности и другие местности с неблагоприятными климатическими или экологическими условиями, сохраняется право пользования занимаемыми ими жилыми помещениями государственного или муниципального жилищного фонда социального использования на все время их пребывания за пределами территории Российской Федерации или в указанных районах и местностях.</w:t>
      </w:r>
    </w:p>
    <w:p>
      <w:pPr>
        <w:pStyle w:val="0"/>
        <w:jc w:val="both"/>
      </w:pPr>
      <w:r>
        <w:rPr>
          <w:sz w:val="20"/>
        </w:rPr>
        <w:t xml:space="preserve">(п. 9 в ред. Федерального </w:t>
      </w:r>
      <w:hyperlink w:history="0" r:id="rId37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28.06.2022 N 199-ФЗ)</w:t>
      </w:r>
    </w:p>
    <w:p>
      <w:pPr>
        <w:pStyle w:val="0"/>
        <w:spacing w:before="200" w:line-rule="auto"/>
        <w:ind w:firstLine="540"/>
        <w:jc w:val="both"/>
      </w:pPr>
      <w:r>
        <w:rPr>
          <w:sz w:val="20"/>
        </w:rPr>
        <w:t xml:space="preserve">10. Исключен. - Федеральный </w:t>
      </w:r>
      <w:hyperlink w:history="0" r:id="rId376"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закон</w:t>
        </w:r>
      </w:hyperlink>
      <w:r>
        <w:rPr>
          <w:sz w:val="20"/>
        </w:rPr>
        <w:t xml:space="preserve"> от 07.05.2002 N 49-ФЗ.</w:t>
      </w:r>
    </w:p>
    <w:p>
      <w:pPr>
        <w:pStyle w:val="0"/>
        <w:spacing w:before="200" w:line-rule="auto"/>
        <w:ind w:firstLine="540"/>
        <w:jc w:val="both"/>
      </w:pPr>
      <w:r>
        <w:rPr>
          <w:sz w:val="20"/>
        </w:rPr>
        <w:t xml:space="preserve">11. Военнослужащие, проходящие военную службу по призыву, размещаются в соответствии с требованиями общевоинских </w:t>
      </w:r>
      <w:hyperlink w:history="0" r:id="rId37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r>
        <w:rPr>
          <w:sz w:val="20"/>
        </w:rPr>
        <w:t xml:space="preserve">устава</w:t>
      </w:r>
      <w:r>
        <w:rPr>
          <w:sz w:val="20"/>
        </w:rPr>
        <w:t xml:space="preserve"> Военно-Морского Флота.</w:t>
      </w:r>
    </w:p>
    <w:p>
      <w:pPr>
        <w:pStyle w:val="0"/>
        <w:jc w:val="both"/>
      </w:pPr>
      <w:r>
        <w:rPr>
          <w:sz w:val="20"/>
        </w:rPr>
        <w:t xml:space="preserve">(в ред. Федерального </w:t>
      </w:r>
      <w:hyperlink w:history="0" r:id="rId378"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pPr>
        <w:pStyle w:val="0"/>
        <w:jc w:val="both"/>
      </w:pPr>
      <w:r>
        <w:rPr>
          <w:sz w:val="20"/>
        </w:rPr>
        <w:t xml:space="preserve">(в ред. Федеральных законов от 02.07.2013 </w:t>
      </w:r>
      <w:hyperlink w:history="0" r:id="rId37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28.12.2013 </w:t>
      </w:r>
      <w:hyperlink w:history="0" r:id="rId380"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w:t>
      </w:r>
    </w:p>
    <w:p>
      <w:pPr>
        <w:pStyle w:val="0"/>
        <w:spacing w:before="200" w:line-rule="auto"/>
        <w:ind w:firstLine="540"/>
        <w:jc w:val="both"/>
      </w:pPr>
      <w:r>
        <w:rPr>
          <w:sz w:val="20"/>
        </w:rP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pPr>
        <w:pStyle w:val="0"/>
        <w:jc w:val="both"/>
      </w:pPr>
      <w:r>
        <w:rPr>
          <w:sz w:val="20"/>
        </w:rPr>
        <w:t xml:space="preserve">(в ред. Федеральных законов от 11.11.2003 </w:t>
      </w:r>
      <w:hyperlink w:history="0" r:id="rId38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38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p>
    <w:bookmarkStart w:id="449" w:name="P449"/>
    <w:bookmarkEnd w:id="449"/>
    <w:p>
      <w:pPr>
        <w:pStyle w:val="0"/>
        <w:spacing w:before="200" w:line-rule="auto"/>
        <w:ind w:firstLine="540"/>
        <w:jc w:val="both"/>
      </w:pPr>
      <w:r>
        <w:rPr>
          <w:sz w:val="20"/>
        </w:rP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w:history="0" r:id="rId383" w:tooltip="Постановление Правительства РФ от 06.09.1998 N 1054 (ред. от 16.03.2019) &quot;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quot; {КонсультантПлюс}">
        <w:r>
          <w:rPr>
            <w:sz w:val="20"/>
            <w:color w:val="0000ff"/>
          </w:rPr>
          <w:t xml:space="preserve">учета</w:t>
        </w:r>
      </w:hyperlink>
      <w:r>
        <w:rPr>
          <w:sz w:val="20"/>
        </w:rP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pPr>
        <w:pStyle w:val="0"/>
        <w:jc w:val="both"/>
      </w:pPr>
      <w:r>
        <w:rPr>
          <w:sz w:val="20"/>
        </w:rPr>
        <w:t xml:space="preserve">(в ред. Федеральных законов от 02.11.2013 </w:t>
      </w:r>
      <w:hyperlink w:history="0" r:id="rId384" w:tooltip="Федеральный закон от 02.11.2013 N 298-ФЗ &quot;О внесении изменений в статьи 15 и 24 Федерального закона &quot;О статусе военнослужащих&quot; {КонсультантПлюс}">
        <w:r>
          <w:rPr>
            <w:sz w:val="20"/>
            <w:color w:val="0000ff"/>
          </w:rPr>
          <w:t xml:space="preserve">N 298-ФЗ</w:t>
        </w:r>
      </w:hyperlink>
      <w:r>
        <w:rPr>
          <w:sz w:val="20"/>
        </w:rPr>
        <w:t xml:space="preserve">, от 28.12.2013 </w:t>
      </w:r>
      <w:hyperlink w:history="0" r:id="rId385"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w:t>
      </w:r>
    </w:p>
    <w:bookmarkStart w:id="451" w:name="P451"/>
    <w:bookmarkEnd w:id="451"/>
    <w:p>
      <w:pPr>
        <w:pStyle w:val="0"/>
        <w:spacing w:before="200" w:line-rule="auto"/>
        <w:ind w:firstLine="540"/>
        <w:jc w:val="both"/>
      </w:pPr>
      <w:r>
        <w:rPr>
          <w:sz w:val="20"/>
        </w:rP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w:history="0" r:id="rId38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жилищных сертификатов</w:t>
        </w:r>
      </w:hyperlink>
      <w:r>
        <w:rPr>
          <w:sz w:val="20"/>
        </w:rPr>
        <w:t xml:space="preserve">.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проживающими совместно с ними членами их семей при получении жилого помещения по избранному месту жительства.</w:t>
      </w:r>
    </w:p>
    <w:p>
      <w:pPr>
        <w:pStyle w:val="0"/>
        <w:jc w:val="both"/>
      </w:pPr>
      <w:r>
        <w:rPr>
          <w:sz w:val="20"/>
        </w:rPr>
        <w:t xml:space="preserve">(в ред. Федеральных законов от 22.08.2004 </w:t>
      </w:r>
      <w:hyperlink w:history="0" r:id="rId38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08.05.2006 </w:t>
      </w:r>
      <w:hyperlink w:history="0" r:id="rId388" w:tooltip="Федеральный закон от 08.05.2006 N 66-ФЗ (ред. от 28.12.2013) &quot;О внесении изменений в статьи 15 и 24 Федерального закона &quot;О статусе военнослужащих&quot; {КонсультантПлюс}">
        <w:r>
          <w:rPr>
            <w:sz w:val="20"/>
            <w:color w:val="0000ff"/>
          </w:rPr>
          <w:t xml:space="preserve">N 66-ФЗ</w:t>
        </w:r>
      </w:hyperlink>
      <w:r>
        <w:rPr>
          <w:sz w:val="20"/>
        </w:rPr>
        <w:t xml:space="preserve">, от 04.06.2014 </w:t>
      </w:r>
      <w:hyperlink w:history="0" r:id="rId38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28.06.2022 </w:t>
      </w:r>
      <w:hyperlink w:history="0" r:id="rId390"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91"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28.06.2022 N 199-ФЗ.</w:t>
      </w:r>
    </w:p>
    <w:p>
      <w:pPr>
        <w:pStyle w:val="0"/>
        <w:spacing w:before="200" w:line-rule="auto"/>
        <w:ind w:firstLine="540"/>
        <w:jc w:val="both"/>
      </w:pPr>
      <w:r>
        <w:rPr>
          <w:sz w:val="20"/>
        </w:rPr>
        <w:t xml:space="preserve">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39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pPr>
        <w:pStyle w:val="0"/>
        <w:jc w:val="both"/>
      </w:pPr>
      <w:r>
        <w:rPr>
          <w:sz w:val="20"/>
        </w:rPr>
        <w:t xml:space="preserve">(в ред. Федерального </w:t>
      </w:r>
      <w:hyperlink w:history="0" r:id="rId39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15. Военнослужащим-гражданам, проходящим военную службу по контракту и в соответствии с Федеральным </w:t>
      </w:r>
      <w:hyperlink w:history="0" r:id="rId394"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законом</w:t>
        </w:r>
      </w:hyperlink>
      <w:r>
        <w:rPr>
          <w:sz w:val="20"/>
        </w:rPr>
        <w:t xml:space="preserve"> от 20 августа 2004 года N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(далее - участники накопительно-ипотечной системы),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28.12.2013 </w:t>
      </w:r>
      <w:hyperlink w:history="0" r:id="rId395"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16.10.2019 </w:t>
      </w:r>
      <w:hyperlink w:history="0" r:id="rId396"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N 339-ФЗ</w:t>
        </w:r>
      </w:hyperlink>
      <w:r>
        <w:rPr>
          <w:sz w:val="20"/>
        </w:rPr>
        <w:t xml:space="preserve">)</w:t>
      </w:r>
    </w:p>
    <w:p>
      <w:pPr>
        <w:pStyle w:val="0"/>
        <w:spacing w:before="200" w:line-rule="auto"/>
        <w:ind w:firstLine="540"/>
        <w:jc w:val="both"/>
      </w:pPr>
      <w:r>
        <w:rPr>
          <w:sz w:val="20"/>
        </w:rPr>
        <w:t xml:space="preserve">На указанных военнослужащих-граждан не распространяется действие </w:t>
      </w:r>
      <w:hyperlink w:history="0" w:anchor="P405"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абзаца двенадцатого пункта 1</w:t>
        </w:r>
      </w:hyperlink>
      <w:r>
        <w:rPr>
          <w:sz w:val="20"/>
        </w:rPr>
        <w:t xml:space="preserve">, </w:t>
      </w:r>
      <w:hyperlink w:history="0" w:anchor="P449" w:tooltip="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
        <w:r>
          <w:rPr>
            <w:sz w:val="20"/>
            <w:color w:val="0000ff"/>
          </w:rPr>
          <w:t xml:space="preserve">пунктов 13</w:t>
        </w:r>
      </w:hyperlink>
      <w:r>
        <w:rPr>
          <w:sz w:val="20"/>
        </w:rPr>
        <w:t xml:space="preserve">, </w:t>
      </w:r>
      <w:hyperlink w:history="0" w:anchor="P451" w:tooltip="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w:r>
          <w:rPr>
            <w:sz w:val="20"/>
            <w:color w:val="0000ff"/>
          </w:rPr>
          <w:t xml:space="preserve">14</w:t>
        </w:r>
      </w:hyperlink>
      <w:r>
        <w:rPr>
          <w:sz w:val="20"/>
        </w:rPr>
        <w:t xml:space="preserve">, </w:t>
      </w:r>
      <w:hyperlink w:history="0" w:anchor="P465" w:tooltip="16. При предоставлении гражданам, указанным в абзацах третьем и двенадцатом пункта 1 настоящей статьи, жилищной субсидии ее размер определяется исходя из норматива общей площади жилого помещения, определенного в соответствии с пунктом 4 статьи 15.1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
        <w:r>
          <w:rPr>
            <w:sz w:val="20"/>
            <w:color w:val="0000ff"/>
          </w:rPr>
          <w:t xml:space="preserve">16</w:t>
        </w:r>
      </w:hyperlink>
      <w:r>
        <w:rPr>
          <w:sz w:val="20"/>
        </w:rPr>
        <w:t xml:space="preserve"> - </w:t>
      </w:r>
      <w:hyperlink w:history="0" w:anchor="P482" w:tooltip="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
        <w:r>
          <w:rPr>
            <w:sz w:val="20"/>
            <w:color w:val="0000ff"/>
          </w:rPr>
          <w:t xml:space="preserve">19</w:t>
        </w:r>
      </w:hyperlink>
      <w:r>
        <w:rPr>
          <w:sz w:val="20"/>
        </w:rPr>
        <w:t xml:space="preserve"> настоящей статьи, а также </w:t>
      </w:r>
      <w:hyperlink w:history="0" w:anchor="P792" w:tooltip="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
        <w:r>
          <w:rPr>
            <w:sz w:val="20"/>
            <w:color w:val="0000ff"/>
          </w:rPr>
          <w:t xml:space="preserve">абзацев второго</w:t>
        </w:r>
      </w:hyperlink>
      <w:r>
        <w:rPr>
          <w:sz w:val="20"/>
        </w:rPr>
        <w:t xml:space="preserve">, </w:t>
      </w:r>
      <w:hyperlink w:history="0" w:anchor="P794" w:tooltip="В случаях, если военнослужащие - граждане, указанные в абзаце втором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
        <w:r>
          <w:rPr>
            <w:sz w:val="20"/>
            <w:color w:val="0000ff"/>
          </w:rPr>
          <w:t xml:space="preserve">третьего</w:t>
        </w:r>
      </w:hyperlink>
      <w:r>
        <w:rPr>
          <w:sz w:val="20"/>
        </w:rPr>
        <w:t xml:space="preserve"> и </w:t>
      </w:r>
      <w:hyperlink w:history="0" w:anchor="P796" w:tooltip="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
        <w:r>
          <w:rPr>
            <w:sz w:val="20"/>
            <w:color w:val="0000ff"/>
          </w:rPr>
          <w:t xml:space="preserve">четвертого пункта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397"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N 405-ФЗ</w:t>
        </w:r>
      </w:hyperlink>
      <w:r>
        <w:rPr>
          <w:sz w:val="20"/>
        </w:rPr>
        <w:t xml:space="preserve">, от 16.10.2019 </w:t>
      </w:r>
      <w:hyperlink w:history="0" r:id="rId398"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N 339-ФЗ</w:t>
        </w:r>
      </w:hyperlink>
      <w:r>
        <w:rPr>
          <w:sz w:val="20"/>
        </w:rPr>
        <w:t xml:space="preserve">)</w:t>
      </w:r>
    </w:p>
    <w:p>
      <w:pPr>
        <w:pStyle w:val="0"/>
        <w:spacing w:before="200" w:line-rule="auto"/>
        <w:ind w:firstLine="540"/>
        <w:jc w:val="both"/>
      </w:pPr>
      <w:r>
        <w:rPr>
          <w:sz w:val="20"/>
        </w:rPr>
        <w:t xml:space="preserve">В случаях, если участники накопительно-ипотечной системы являются членами семей военнослужащих или граждан, уволенных с военной службы, и совместно проживают с ними, указанные участники накопительно-ипотечной системы учитываются при признании этих военнослужащих или граждан нуждающимися в жилых помещениях.</w:t>
      </w:r>
    </w:p>
    <w:p>
      <w:pPr>
        <w:pStyle w:val="0"/>
        <w:jc w:val="both"/>
      </w:pPr>
      <w:r>
        <w:rPr>
          <w:sz w:val="20"/>
        </w:rPr>
        <w:t xml:space="preserve">(абзац введен Федеральным </w:t>
      </w:r>
      <w:hyperlink w:history="0" r:id="rId399" w:tooltip="Федеральный закон от 16.10.2019 N 339-ФЗ &quot;О внесении изменений в статью 15 Федерального закона &quot;О статусе военнослужащих&quot; {КонсультантПлюс}">
        <w:r>
          <w:rPr>
            <w:sz w:val="20"/>
            <w:color w:val="0000ff"/>
          </w:rPr>
          <w:t xml:space="preserve">законом</w:t>
        </w:r>
      </w:hyperlink>
      <w:r>
        <w:rPr>
          <w:sz w:val="20"/>
        </w:rPr>
        <w:t xml:space="preserve"> от 16.10.2019 N 339-ФЗ)</w:t>
      </w:r>
    </w:p>
    <w:p>
      <w:pPr>
        <w:pStyle w:val="0"/>
        <w:jc w:val="both"/>
      </w:pPr>
      <w:r>
        <w:rPr>
          <w:sz w:val="20"/>
        </w:rPr>
        <w:t xml:space="preserve">(п. 15 в ред. Федерального </w:t>
      </w:r>
      <w:hyperlink w:history="0" r:id="rId400" w:tooltip="Федеральный закон от 25.06.2012 N 90-ФЗ &quot;О внесении изменений в статью 15 Федерального закона &quot;О статусе военнослужащих&quot; и статьи 9 и 13 Федерального закона &quot;О накопительно-ипотечной системе жилищного обеспечения военнослужащих&quot; {КонсультантПлюс}">
        <w:r>
          <w:rPr>
            <w:sz w:val="20"/>
            <w:color w:val="0000ff"/>
          </w:rPr>
          <w:t xml:space="preserve">закона</w:t>
        </w:r>
      </w:hyperlink>
      <w:r>
        <w:rPr>
          <w:sz w:val="20"/>
        </w:rPr>
        <w:t xml:space="preserve"> от 25.06.2012 N 90-ФЗ)</w:t>
      </w:r>
    </w:p>
    <w:bookmarkStart w:id="465" w:name="P465"/>
    <w:bookmarkEnd w:id="465"/>
    <w:p>
      <w:pPr>
        <w:pStyle w:val="0"/>
        <w:spacing w:before="200" w:line-rule="auto"/>
        <w:ind w:firstLine="540"/>
        <w:jc w:val="both"/>
      </w:pPr>
      <w:r>
        <w:rPr>
          <w:sz w:val="20"/>
        </w:rPr>
        <w:t xml:space="preserve">16. При предоставлении гражданам, указанным в </w:t>
      </w:r>
      <w:hyperlink w:history="0" w:anchor="P398" w:tooltip="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
        <w:r>
          <w:rPr>
            <w:sz w:val="20"/>
            <w:color w:val="0000ff"/>
          </w:rPr>
          <w:t xml:space="preserve">абзацах третьем</w:t>
        </w:r>
      </w:hyperlink>
      <w:r>
        <w:rPr>
          <w:sz w:val="20"/>
        </w:rPr>
        <w:t xml:space="preserve"> и </w:t>
      </w:r>
      <w:hyperlink w:history="0" w:anchor="P405"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двенадцатом пункта 1</w:t>
        </w:r>
      </w:hyperlink>
      <w:r>
        <w:rPr>
          <w:sz w:val="20"/>
        </w:rPr>
        <w:t xml:space="preserve"> настоящей статьи, жилищной субсидии ее размер определяется исходя из норматива общей площади жилого помещения, определенного в соответствии с </w:t>
      </w:r>
      <w:hyperlink w:history="0" w:anchor="P507" w:tooltip="4. Норматив общей площади жилого помещения при предоставлении в соответствии с настоящим Федеральным законом жилищной субсидии,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
        <w:r>
          <w:rPr>
            <w:sz w:val="20"/>
            <w:color w:val="0000ff"/>
          </w:rPr>
          <w:t xml:space="preserve">пунктом 4 статьи 15.1</w:t>
        </w:r>
      </w:hyperlink>
      <w:r>
        <w:rPr>
          <w:sz w:val="20"/>
        </w:rPr>
        <w:t xml:space="preserve"> настоящего Федерального закона, </w:t>
      </w:r>
      <w:hyperlink w:history="0" r:id="rId401"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норматива</w:t>
        </w:r>
      </w:hyperlink>
      <w:r>
        <w:rPr>
          <w:sz w:val="20"/>
        </w:rPr>
        <w:t xml:space="preserve">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pPr>
        <w:pStyle w:val="0"/>
        <w:spacing w:before="200" w:line-rule="auto"/>
        <w:ind w:firstLine="540"/>
        <w:jc w:val="both"/>
      </w:pPr>
      <w:hyperlink w:history="0" r:id="rId402" w:tooltip="Постановление Правительства РФ от 03.02.2014 N 76 (ред. от 16.09.2022) &quot;Об утверждении Правил расче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quot;О статусе военнослужащих&quot; {КонсультантПлюс}">
        <w:r>
          <w:rPr>
            <w:sz w:val="20"/>
            <w:color w:val="0000ff"/>
          </w:rPr>
          <w:t xml:space="preserve">Порядок</w:t>
        </w:r>
      </w:hyperlink>
      <w:r>
        <w:rPr>
          <w:sz w:val="20"/>
        </w:rPr>
        <w:t xml:space="preserve"> расчета жилищной субсидии утверждается Правительством Российской Федерации.</w:t>
      </w:r>
    </w:p>
    <w:p>
      <w:pPr>
        <w:pStyle w:val="0"/>
        <w:spacing w:before="200" w:line-rule="auto"/>
        <w:ind w:firstLine="540"/>
        <w:jc w:val="both"/>
      </w:pPr>
      <w:r>
        <w:rPr>
          <w:sz w:val="20"/>
        </w:rPr>
        <w:t xml:space="preserve">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pPr>
        <w:pStyle w:val="0"/>
        <w:spacing w:before="200" w:line-rule="auto"/>
        <w:ind w:firstLine="540"/>
        <w:jc w:val="both"/>
      </w:pPr>
      <w:r>
        <w:rPr>
          <w:sz w:val="20"/>
        </w:rPr>
        <w:t xml:space="preserve">При предоставлении гражданам, указанным в </w:t>
      </w:r>
      <w:hyperlink w:history="0" w:anchor="P398" w:tooltip="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
        <w:r>
          <w:rPr>
            <w:sz w:val="20"/>
            <w:color w:val="0000ff"/>
          </w:rPr>
          <w:t xml:space="preserve">абзацах третьем</w:t>
        </w:r>
      </w:hyperlink>
      <w:r>
        <w:rPr>
          <w:sz w:val="20"/>
        </w:rPr>
        <w:t xml:space="preserve"> и </w:t>
      </w:r>
      <w:hyperlink w:history="0" w:anchor="P405" w:tooltip="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
        <w:r>
          <w:rPr>
            <w:sz w:val="20"/>
            <w:color w:val="0000ff"/>
          </w:rPr>
          <w:t xml:space="preserve">двенадцатом пункта 1</w:t>
        </w:r>
      </w:hyperlink>
      <w:r>
        <w:rPr>
          <w:sz w:val="20"/>
        </w:rPr>
        <w:t xml:space="preserve">, </w:t>
      </w:r>
      <w:hyperlink w:history="0" w:anchor="P449" w:tooltip="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
        <w:r>
          <w:rPr>
            <w:sz w:val="20"/>
            <w:color w:val="0000ff"/>
          </w:rPr>
          <w:t xml:space="preserve">пункте 13</w:t>
        </w:r>
      </w:hyperlink>
      <w:r>
        <w:rPr>
          <w:sz w:val="20"/>
        </w:rPr>
        <w:t xml:space="preserve"> и </w:t>
      </w:r>
      <w:hyperlink w:history="0" w:anchor="P451" w:tooltip="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w:r>
          <w:rPr>
            <w:sz w:val="20"/>
            <w:color w:val="0000ff"/>
          </w:rPr>
          <w:t xml:space="preserve">абзаце первом пункта 14</w:t>
        </w:r>
      </w:hyperlink>
      <w:r>
        <w:rPr>
          <w:sz w:val="20"/>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за счет собственных средств таких граждан.</w:t>
      </w:r>
    </w:p>
    <w:p>
      <w:pPr>
        <w:pStyle w:val="0"/>
        <w:spacing w:before="200" w:line-rule="auto"/>
        <w:ind w:firstLine="540"/>
        <w:jc w:val="both"/>
      </w:pPr>
      <w:hyperlink w:history="0" r:id="rId403" w:tooltip="Постановление Правительства РФ от 24.10.2013 N 942 (ред. от 16.09.2022) &quot;Об утверждении правил оплаты военнослужащими - гражданами Российской Федерации и иными лицами, определенными Федеральным законом &quot;О статусе военнослужащих&quot;, общей площади жилого помещения, превышающей норму предоставления площади жилого помещения, установленную статьей 15.1 Федерального закона &quot;О статусе военнослужащих&quot; {КонсультантПлюс}">
        <w:r>
          <w:rPr>
            <w:sz w:val="20"/>
            <w:color w:val="0000ff"/>
          </w:rPr>
          <w:t xml:space="preserve">Порядок</w:t>
        </w:r>
      </w:hyperlink>
      <w:r>
        <w:rPr>
          <w:sz w:val="20"/>
        </w:rPr>
        <w:t xml:space="preserve"> оплаты общей площади жилого помещения, превышающей норму предоставления площади жилого помещения, установленную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устанавливается Правительством Российской Федерации.</w:t>
      </w:r>
    </w:p>
    <w:p>
      <w:pPr>
        <w:pStyle w:val="0"/>
        <w:jc w:val="both"/>
      </w:pPr>
      <w:r>
        <w:rPr>
          <w:sz w:val="20"/>
        </w:rPr>
        <w:t xml:space="preserve">(п. 16 в ред. Федерального </w:t>
      </w:r>
      <w:hyperlink w:history="0" r:id="rId404"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(в ред. ФЗ от 28.06.2022 N 199-ФЗ) </w:t>
            </w:r>
            <w:hyperlink w:history="0" r:id="rId405"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распространяется</w:t>
              </w:r>
            </w:hyperlink>
            <w:r>
              <w:rPr>
                <w:sz w:val="20"/>
                <w:color w:val="392c69"/>
              </w:rPr>
              <w:t xml:space="preserve"> на правоотношения, возникшие до 09.07.2022.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Денежные средства на приобретение или строительство жилых помещений либо жилые помещения в собственность бесплатно или по договору социального найма в соответствии с настоящим Федеральным законом вне очереди предоставляются военнослужащим-гражданам и гражданам, уволенным с военной службы:</w:t>
      </w:r>
    </w:p>
    <w:p>
      <w:pPr>
        <w:pStyle w:val="0"/>
        <w:spacing w:before="200" w:line-rule="auto"/>
        <w:ind w:firstLine="540"/>
        <w:jc w:val="both"/>
      </w:pPr>
      <w:r>
        <w:rPr>
          <w:sz w:val="20"/>
        </w:rPr>
        <w:t xml:space="preserve">удостоенным звания Героя Российской Федерации;</w:t>
      </w:r>
    </w:p>
    <w:p>
      <w:pPr>
        <w:pStyle w:val="0"/>
        <w:spacing w:before="200" w:line-rule="auto"/>
        <w:ind w:firstLine="540"/>
        <w:jc w:val="both"/>
      </w:pPr>
      <w:r>
        <w:rPr>
          <w:sz w:val="20"/>
        </w:rPr>
        <w:t xml:space="preserve">имеющим общую продолжительность военной службы 10 лет и более, подлежащим увольнению либо уволенным с военной службы по состоянию здоровья в связи с признанием их военно-врачебной комиссией не годными к военной службе;</w:t>
      </w:r>
    </w:p>
    <w:p>
      <w:pPr>
        <w:pStyle w:val="0"/>
        <w:spacing w:before="200" w:line-rule="auto"/>
        <w:ind w:firstLine="540"/>
        <w:jc w:val="both"/>
      </w:pPr>
      <w:r>
        <w:rPr>
          <w:sz w:val="20"/>
        </w:rPr>
        <w:t xml:space="preserve">имеющим общую продолжительность военной службы 10 лет и более, подлежащим увольнению либо уволенным с военной службы по состоянию здоровья с воинской должности, для которой штатом предусмотрено воинское звание до старшины или главного корабельного старшины включительно, в связи с признанием их военно-врачебной комиссией ограниченно годными к военной службе;</w:t>
      </w:r>
    </w:p>
    <w:p>
      <w:pPr>
        <w:pStyle w:val="0"/>
        <w:spacing w:before="200" w:line-rule="auto"/>
        <w:ind w:firstLine="540"/>
        <w:jc w:val="both"/>
      </w:pPr>
      <w:r>
        <w:rPr>
          <w:sz w:val="20"/>
        </w:rPr>
        <w:t xml:space="preserve">имеющим трех и более детей, проживающих совместно с военнослужащими-гражданами и гражданами, уволенными с военной службы;</w:t>
      </w:r>
    </w:p>
    <w:p>
      <w:pPr>
        <w:pStyle w:val="0"/>
        <w:spacing w:before="200" w:line-rule="auto"/>
        <w:ind w:firstLine="540"/>
        <w:jc w:val="both"/>
      </w:pPr>
      <w:r>
        <w:rPr>
          <w:sz w:val="20"/>
        </w:rPr>
        <w:t xml:space="preserve">относящимся к иным категориям граждан, которым в соответствии с настоящим Федеральным законом и другими федеральными </w:t>
      </w:r>
      <w:r>
        <w:rPr>
          <w:sz w:val="20"/>
        </w:rPr>
        <w:t xml:space="preserve">законами</w:t>
      </w:r>
      <w:r>
        <w:rPr>
          <w:sz w:val="20"/>
        </w:rPr>
        <w:t xml:space="preserve"> жилые помещения предоставляются вне очереди.</w:t>
      </w:r>
    </w:p>
    <w:p>
      <w:pPr>
        <w:pStyle w:val="0"/>
        <w:jc w:val="both"/>
      </w:pPr>
      <w:r>
        <w:rPr>
          <w:sz w:val="20"/>
        </w:rPr>
        <w:t xml:space="preserve">(п. 17 в ред. Федерального </w:t>
      </w:r>
      <w:hyperlink w:history="0" r:id="rId406"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28.06.2022 N 199-ФЗ)</w:t>
      </w:r>
    </w:p>
    <w:bookmarkStart w:id="480" w:name="P480"/>
    <w:bookmarkEnd w:id="480"/>
    <w:p>
      <w:pPr>
        <w:pStyle w:val="0"/>
        <w:spacing w:before="200" w:line-rule="auto"/>
        <w:ind w:firstLine="540"/>
        <w:jc w:val="both"/>
      </w:pPr>
      <w:r>
        <w:rPr>
          <w:sz w:val="20"/>
        </w:rPr>
        <w:t xml:space="preserve">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pPr>
        <w:pStyle w:val="0"/>
        <w:jc w:val="both"/>
      </w:pPr>
      <w:r>
        <w:rPr>
          <w:sz w:val="20"/>
        </w:rPr>
        <w:t xml:space="preserve">(п. 18 введен Федеральным </w:t>
      </w:r>
      <w:hyperlink w:history="0" r:id="rId407"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28.12.2013 N 405-ФЗ; в ред. Федерального </w:t>
      </w:r>
      <w:hyperlink w:history="0" r:id="rId40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bookmarkStart w:id="482" w:name="P482"/>
    <w:bookmarkEnd w:id="482"/>
    <w:p>
      <w:pPr>
        <w:pStyle w:val="0"/>
        <w:spacing w:before="200" w:line-rule="auto"/>
        <w:ind w:firstLine="540"/>
        <w:jc w:val="both"/>
      </w:pPr>
      <w:r>
        <w:rPr>
          <w:sz w:val="20"/>
        </w:rPr>
        <w:t xml:space="preserve">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pPr>
        <w:pStyle w:val="0"/>
        <w:jc w:val="both"/>
      </w:pPr>
      <w:r>
        <w:rPr>
          <w:sz w:val="20"/>
        </w:rPr>
        <w:t xml:space="preserve">(п. 19 введен Федеральным </w:t>
      </w:r>
      <w:hyperlink w:history="0" r:id="rId40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28.12.2013 N 405-ФЗ; в ред. Федерального </w:t>
      </w:r>
      <w:hyperlink w:history="0" r:id="rId41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(в ред. ФЗ от 28.06.2022 N 199-ФЗ) </w:t>
            </w:r>
            <w:hyperlink w:history="0" r:id="rId411"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распространяется</w:t>
              </w:r>
            </w:hyperlink>
            <w:r>
              <w:rPr>
                <w:sz w:val="20"/>
                <w:color w:val="392c69"/>
              </w:rPr>
              <w:t xml:space="preserve"> на правоотношения, возникшие до 09.07.2022.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Требования нормативных правовых актов субъектов Российской Федерации и муниципальных нормативных правовых актов о минимальном сроке (периоде) проживания либо пребывания на территории соответствующего субъекта Российской Федерации или муниципального образования, необходимом для признания граждан нуждающимися в жилых помещениях либо для предоставления (оказания) иных мер поддержки, связанных с обеспечением указанных граждан жилыми помещениями либо денежными средствами на приобретение или строительство жилых помещений, не распространяются на:</w:t>
      </w:r>
    </w:p>
    <w:p>
      <w:pPr>
        <w:pStyle w:val="0"/>
        <w:spacing w:before="200" w:line-rule="auto"/>
        <w:ind w:firstLine="540"/>
        <w:jc w:val="both"/>
      </w:pPr>
      <w:r>
        <w:rPr>
          <w:sz w:val="20"/>
        </w:rPr>
        <w:t xml:space="preserve">военнослужащих - граждан, проходящих военную службу по контракту, и проживающих совместно с ними членов их семей, указанных в </w:t>
      </w:r>
      <w:hyperlink w:history="0" w:anchor="P103" w:tooltip="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
        <w:r>
          <w:rPr>
            <w:sz w:val="20"/>
            <w:color w:val="0000ff"/>
          </w:rPr>
          <w:t xml:space="preserve">пункте 5 статьи 2</w:t>
        </w:r>
      </w:hyperlink>
      <w:r>
        <w:rPr>
          <w:sz w:val="20"/>
        </w:rPr>
        <w:t xml:space="preserve"> настоящего Федерального закона,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военной службы;</w:t>
      </w:r>
    </w:p>
    <w:p>
      <w:pPr>
        <w:pStyle w:val="0"/>
        <w:spacing w:before="200" w:line-rule="auto"/>
        <w:ind w:firstLine="540"/>
        <w:jc w:val="both"/>
      </w:pPr>
      <w:r>
        <w:rPr>
          <w:sz w:val="20"/>
        </w:rPr>
        <w:t xml:space="preserve">граждан, проходивших военную службу по контракту и уволенных с военной службы, и проживающих совместно с ними членов их семей, указанных в </w:t>
      </w:r>
      <w:hyperlink w:history="0" w:anchor="P103" w:tooltip="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
        <w:r>
          <w:rPr>
            <w:sz w:val="20"/>
            <w:color w:val="0000ff"/>
          </w:rPr>
          <w:t xml:space="preserve">пункте 5 статьи 2</w:t>
        </w:r>
      </w:hyperlink>
      <w:r>
        <w:rPr>
          <w:sz w:val="20"/>
        </w:rPr>
        <w:t xml:space="preserve"> настоящего Федерального закона, членов семей граждан, погибших (умерших) после увольнения с военной службы, в том числе вдов (вдовцов) граждан, погибших (умерших) после увольнения с военной службы,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постановки погибших (умерших) граждан, уволенных с военной службы, на воинский учет после увольнения с военной службы;</w:t>
      </w:r>
    </w:p>
    <w:p>
      <w:pPr>
        <w:pStyle w:val="0"/>
        <w:spacing w:before="200" w:line-rule="auto"/>
        <w:ind w:firstLine="540"/>
        <w:jc w:val="both"/>
      </w:pPr>
      <w:r>
        <w:rPr>
          <w:sz w:val="20"/>
        </w:rPr>
        <w:t xml:space="preserve">членов семей военнослужащих - граждан, погибших (умерших) в период прохождения военной службы, в том числе вдов (вдовцов) указанных военнослужащих-граждан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погибшими (умершими) военнослужащими-гражданами военной службы либо по месту получения пенсии по случаю потери кормильца.</w:t>
      </w:r>
    </w:p>
    <w:p>
      <w:pPr>
        <w:pStyle w:val="0"/>
        <w:jc w:val="both"/>
      </w:pPr>
      <w:r>
        <w:rPr>
          <w:sz w:val="20"/>
        </w:rPr>
        <w:t xml:space="preserve">(п. 20 введен Федеральным </w:t>
      </w:r>
      <w:hyperlink w:history="0" r:id="rId412"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28.06.2022 N 199-ФЗ)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категориях граждан, на которых распространяются порядок и условия обеспечения жилыми помещениями, предусмотренные ст. 15.1, см. </w:t>
            </w:r>
            <w:hyperlink w:history="0" r:id="rId413"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2</w:t>
              </w:r>
            </w:hyperlink>
            <w:r>
              <w:rPr>
                <w:sz w:val="20"/>
                <w:color w:val="392c69"/>
              </w:rPr>
              <w:t xml:space="preserve"> и </w:t>
            </w:r>
            <w:hyperlink w:history="0" r:id="rId414"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ст. 4</w:t>
              </w:r>
            </w:hyperlink>
            <w:r>
              <w:rPr>
                <w:sz w:val="20"/>
                <w:color w:val="392c69"/>
              </w:rPr>
              <w:t xml:space="preserve"> ФЗ от 08.12.2010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4" w:name="P494"/>
    <w:bookmarkEnd w:id="494"/>
    <w:p>
      <w:pPr>
        <w:pStyle w:val="2"/>
        <w:spacing w:before="260" w:line-rule="auto"/>
        <w:outlineLvl w:val="1"/>
        <w:ind w:firstLine="540"/>
        <w:jc w:val="both"/>
      </w:pPr>
      <w:r>
        <w:rPr>
          <w:sz w:val="20"/>
        </w:rPr>
        <w:t xml:space="preserve">Статья 15.1. Норма предоставления площади жилого помещения. Общая площадь жилого помещения</w:t>
      </w:r>
    </w:p>
    <w:p>
      <w:pPr>
        <w:pStyle w:val="0"/>
        <w:ind w:firstLine="540"/>
        <w:jc w:val="both"/>
      </w:pPr>
      <w:r>
        <w:rPr>
          <w:sz w:val="20"/>
        </w:rPr>
        <w:t xml:space="preserve">(в ред. Федерального </w:t>
      </w:r>
      <w:hyperlink w:history="0" r:id="rId415"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закона</w:t>
        </w:r>
      </w:hyperlink>
      <w:r>
        <w:rPr>
          <w:sz w:val="20"/>
        </w:rPr>
        <w:t xml:space="preserve"> от 08.12.2010 N 342-ФЗ)</w:t>
      </w:r>
    </w:p>
    <w:p>
      <w:pPr>
        <w:pStyle w:val="0"/>
        <w:ind w:firstLine="540"/>
        <w:jc w:val="both"/>
      </w:pPr>
      <w:r>
        <w:rPr>
          <w:sz w:val="20"/>
        </w:rPr>
      </w:r>
    </w:p>
    <w:bookmarkStart w:id="497" w:name="P497"/>
    <w:bookmarkEnd w:id="497"/>
    <w:p>
      <w:pPr>
        <w:pStyle w:val="0"/>
        <w:ind w:firstLine="540"/>
        <w:jc w:val="both"/>
      </w:pPr>
      <w:r>
        <w:rPr>
          <w:sz w:val="20"/>
        </w:rPr>
        <w:t xml:space="preserve">1. Норма предоставления площади жилого помещения, предоставляемого в соответствии с настоящим Федеральным </w:t>
      </w:r>
      <w:hyperlink w:history="0" w:anchor="P391" w:tooltip="Статья 15. Право на жилище">
        <w:r>
          <w:rPr>
            <w:sz w:val="20"/>
            <w:color w:val="0000ff"/>
          </w:rPr>
          <w:t xml:space="preserve">законом</w:t>
        </w:r>
      </w:hyperlink>
      <w:r>
        <w:rPr>
          <w:sz w:val="20"/>
        </w:rP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15.1 (в ред. ФЗ от 14.07.2022 N 282-ФЗ) </w:t>
            </w:r>
            <w:hyperlink w:history="0" r:id="rId416"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01.01.2014. На ребенка военнослужащего, родившегося после его смерти, не учтенного при определении общей площади жилья, </w:t>
            </w:r>
            <w:hyperlink w:history="0" r:id="rId417"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предоставляется</w:t>
              </w:r>
            </w:hyperlink>
            <w:r>
              <w:rPr>
                <w:sz w:val="20"/>
                <w:color w:val="392c69"/>
              </w:rPr>
              <w:t xml:space="preserve"> жилищная субсидия.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w:history="0" r:id="rId41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пунктом 2 статьи 48</w:t>
        </w:r>
      </w:hyperlink>
      <w:r>
        <w:rPr>
          <w:sz w:val="20"/>
        </w:rPr>
        <w:t xml:space="preserve"> Семейного кодекса Российской Федерации.</w:t>
      </w:r>
    </w:p>
    <w:p>
      <w:pPr>
        <w:pStyle w:val="0"/>
        <w:jc w:val="both"/>
      </w:pPr>
      <w:r>
        <w:rPr>
          <w:sz w:val="20"/>
        </w:rPr>
        <w:t xml:space="preserve">(п. 1.1 введен Федеральным </w:t>
      </w:r>
      <w:hyperlink w:history="0" r:id="rId419"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28.12.2013 N 405-ФЗ; в ред. Федерального </w:t>
      </w:r>
      <w:hyperlink w:history="0" r:id="rId420"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bookmarkStart w:id="502" w:name="P502"/>
    <w:bookmarkEnd w:id="502"/>
    <w:p>
      <w:pPr>
        <w:pStyle w:val="0"/>
        <w:spacing w:before="200" w:line-rule="auto"/>
        <w:ind w:firstLine="540"/>
        <w:jc w:val="both"/>
      </w:pPr>
      <w:r>
        <w:rPr>
          <w:sz w:val="20"/>
        </w:rPr>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имеют право на </w:t>
      </w:r>
      <w:hyperlink w:history="0" r:id="rId421"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дополнительную</w:t>
        </w:r>
      </w:hyperlink>
      <w:r>
        <w:rPr>
          <w:sz w:val="20"/>
        </w:rPr>
        <w:t xml:space="preserve"> общую площадь жилого помещения в пределах от 15 до 25 квадратных метров.</w:t>
      </w:r>
    </w:p>
    <w:p>
      <w:pPr>
        <w:pStyle w:val="0"/>
        <w:jc w:val="both"/>
      </w:pPr>
      <w:r>
        <w:rPr>
          <w:sz w:val="20"/>
        </w:rPr>
        <w:t xml:space="preserve">(в ред. Федеральных законов от 03.08.2018 </w:t>
      </w:r>
      <w:hyperlink w:history="0" r:id="rId42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28.06.2022 </w:t>
      </w:r>
      <w:hyperlink w:history="0" r:id="rId423"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pPr>
        <w:pStyle w:val="0"/>
        <w:jc w:val="both"/>
      </w:pPr>
      <w:r>
        <w:rPr>
          <w:sz w:val="20"/>
        </w:rPr>
        <w:t xml:space="preserve">(п. 2 в ред. Федерального </w:t>
      </w:r>
      <w:hyperlink w:history="0" r:id="rId424"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bookmarkStart w:id="506" w:name="P506"/>
    <w:bookmarkEnd w:id="506"/>
    <w:p>
      <w:pPr>
        <w:pStyle w:val="0"/>
        <w:spacing w:before="200" w:line-rule="auto"/>
        <w:ind w:firstLine="540"/>
        <w:jc w:val="both"/>
      </w:pPr>
      <w:r>
        <w:rPr>
          <w:sz w:val="20"/>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пункте 1</w:t>
        </w:r>
      </w:hyperlink>
      <w:r>
        <w:rPr>
          <w:sz w:val="20"/>
        </w:rPr>
        <w:t xml:space="preserve"> настоящей статьи, и предусмотренного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пунктом 2</w:t>
        </w:r>
      </w:hyperlink>
      <w:r>
        <w:rPr>
          <w:sz w:val="20"/>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bookmarkStart w:id="507" w:name="P507"/>
    <w:bookmarkEnd w:id="507"/>
    <w:p>
      <w:pPr>
        <w:pStyle w:val="0"/>
        <w:spacing w:before="200" w:line-rule="auto"/>
        <w:ind w:firstLine="540"/>
        <w:jc w:val="both"/>
      </w:pPr>
      <w:r>
        <w:rPr>
          <w:sz w:val="20"/>
        </w:rPr>
        <w:t xml:space="preserve">4. Норматив общей площади жилого помещения при предоставлении в соответствии с настоящим Федеральным законом жилищной субсидии, </w:t>
      </w:r>
      <w:hyperlink w:history="0" r:id="rId425" w:tooltip="Постановление Правительства РФ от 21.04.2011 N 303 (ред. от 16.12.2022) &quot;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quot; (вместе с &quot;Методикой определения общего объема субвенций, предоставляемых из федерального бюджета бюд {КонсультантПлюс}">
        <w:r>
          <w:rPr>
            <w:sz w:val="20"/>
            <w:color w:val="0000ff"/>
          </w:rPr>
          <w:t xml:space="preserve">норматив</w:t>
        </w:r>
      </w:hyperlink>
      <w:r>
        <w:rPr>
          <w:sz w:val="20"/>
        </w:rP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пунктом 2</w:t>
        </w:r>
      </w:hyperlink>
      <w:r>
        <w:rPr>
          <w:sz w:val="20"/>
        </w:rPr>
        <w:t xml:space="preserve"> настоящей статьи.</w:t>
      </w:r>
    </w:p>
    <w:p>
      <w:pPr>
        <w:pStyle w:val="0"/>
        <w:jc w:val="both"/>
      </w:pPr>
      <w:r>
        <w:rPr>
          <w:sz w:val="20"/>
        </w:rPr>
        <w:t xml:space="preserve">(п. 4 в ред. Федерального </w:t>
      </w:r>
      <w:hyperlink w:history="0" r:id="rId426" w:tooltip="Федеральный закон от 28.12.2013 N 405-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28.12.2013 N 405-ФЗ)</w:t>
      </w:r>
    </w:p>
    <w:p>
      <w:pPr>
        <w:pStyle w:val="0"/>
        <w:spacing w:before="200" w:line-rule="auto"/>
        <w:ind w:firstLine="540"/>
        <w:jc w:val="both"/>
      </w:pPr>
      <w:r>
        <w:rPr>
          <w:sz w:val="20"/>
        </w:rPr>
        <w:t xml:space="preserve">5. В случае невозможности предоставления военнослужащим, гражданам, уволенным с военной службы, и членам их семей, членам семей погибших (умерших) военнослужащих (граждан, уволенных с военной службы) жилых помещений по нормам, установленным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настоящей статьи, на основании письменного заявления указанных военнослужащих (граждан) и всех совершеннолетних членов их семей федеральным органом исполнительной власти или федеральным государственным органом, в которых федеральным законом предусмотрена военная служба, может быть предоставлено жилое помещение в собственность бесплатно или по договору социального найма меньше норм предоставления площади жилого помещения, установленных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настоящей статьи, но не менее учетной нормы площади жилого помещения, установленной в населенном пункте, в котором предоставляется жилое помещение.</w:t>
      </w:r>
    </w:p>
    <w:p>
      <w:pPr>
        <w:pStyle w:val="0"/>
        <w:jc w:val="both"/>
      </w:pPr>
      <w:r>
        <w:rPr>
          <w:sz w:val="20"/>
        </w:rPr>
        <w:t xml:space="preserve">(п. 5 введен Федеральным </w:t>
      </w:r>
      <w:hyperlink w:history="0" r:id="rId427" w:tooltip="Федеральный закон от 13.07.2020 N 201-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13.07.2020 N 201-ФЗ)</w:t>
      </w:r>
    </w:p>
    <w:p>
      <w:pPr>
        <w:pStyle w:val="0"/>
        <w:jc w:val="both"/>
      </w:pPr>
      <w:r>
        <w:rPr>
          <w:sz w:val="20"/>
        </w:rPr>
      </w:r>
    </w:p>
    <w:bookmarkStart w:id="512" w:name="P512"/>
    <w:bookmarkEnd w:id="512"/>
    <w:p>
      <w:pPr>
        <w:pStyle w:val="2"/>
        <w:outlineLvl w:val="1"/>
        <w:ind w:firstLine="540"/>
        <w:jc w:val="both"/>
      </w:pPr>
      <w:r>
        <w:rPr>
          <w:sz w:val="20"/>
        </w:rPr>
        <w:t xml:space="preserve">Статья 15.2. Обеспечение военнослужащих служебными жилыми помещениями, жилыми помещениями в общежитиях</w:t>
      </w:r>
    </w:p>
    <w:p>
      <w:pPr>
        <w:pStyle w:val="0"/>
        <w:ind w:firstLine="540"/>
        <w:jc w:val="both"/>
      </w:pPr>
      <w:r>
        <w:rPr>
          <w:sz w:val="20"/>
        </w:rPr>
        <w:t xml:space="preserve">(введена Федеральным </w:t>
      </w:r>
      <w:hyperlink w:history="0" r:id="rId428"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28.06.2022 N 199-ФЗ)</w:t>
      </w:r>
    </w:p>
    <w:p>
      <w:pPr>
        <w:pStyle w:val="0"/>
        <w:jc w:val="both"/>
      </w:pPr>
      <w:r>
        <w:rPr>
          <w:sz w:val="20"/>
        </w:rPr>
      </w:r>
    </w:p>
    <w:p>
      <w:pPr>
        <w:pStyle w:val="0"/>
        <w:ind w:firstLine="540"/>
        <w:jc w:val="both"/>
      </w:pPr>
      <w:r>
        <w:rPr>
          <w:sz w:val="20"/>
        </w:rPr>
        <w:t xml:space="preserve">1. Военнослужащие - граждане, проходящие военную службу по контракту, и проживающие совместно с ними члены их семей, не обеспеченные жилыми помещениями в населенных пунктах, в которых располагаются воинские части (организации, учреждения, органы), закрытых военных городках или близлежащих населенных пунктах, включаются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органом или учреждением в списки нуждающихся в специализированных жилых помещениях и обеспечиваются служебными жилыми помещениями, жилыми помещениями в общежитиях. При этом указанным военнослужащим - гражданам, прибывшим на новое место военной службы, и проживающим совместно с ними членам их семей служебные жилые помещения, жилые помещения в общежитиях предоставляются не позднее трехмесячного срока со дня прибытия на новое место военной службы.</w:t>
      </w:r>
    </w:p>
    <w:p>
      <w:pPr>
        <w:pStyle w:val="0"/>
        <w:spacing w:before="200" w:line-rule="auto"/>
        <w:ind w:firstLine="540"/>
        <w:jc w:val="both"/>
      </w:pPr>
      <w:r>
        <w:rPr>
          <w:sz w:val="20"/>
        </w:rPr>
        <w:t xml:space="preserve">2. Не является основанием для отказа во включении военнослужащих - граждан, проходящих военную службу по контракту, и проживающих совместно с ними членов их семей в списки нуждающихся в специализированных жилых помещениях:</w:t>
      </w:r>
    </w:p>
    <w:bookmarkStart w:id="517" w:name="P517"/>
    <w:bookmarkEnd w:id="517"/>
    <w:p>
      <w:pPr>
        <w:pStyle w:val="0"/>
        <w:spacing w:before="200" w:line-rule="auto"/>
        <w:ind w:firstLine="540"/>
        <w:jc w:val="both"/>
      </w:pPr>
      <w:r>
        <w:rPr>
          <w:sz w:val="20"/>
        </w:rPr>
        <w:t xml:space="preserve">наличие у военнослужащих - граждан, проходящих военную службу по контракту, и проживающих совместно с ними членов их семей в собственности индивидуальных жилых домов (жилых помещений), в том числе полученных по решению о предоставлении жилого помещения в собственность бесплатно либо приобретенных за счет денежных средств на приобретение или строительство жилых помещений, предоставленных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пользование военнослужащими - гражданами, проходящими военную службу по контракту, и проживающими совместно с ними членами их семей жилыми помещениями по договорам социального найма, в том числе предоставленными по указанным договорам в соответствии с настоящим Федеральным законом, другими федеральными законами и иными нормативными правовыми актами Российской Федерации;</w:t>
      </w:r>
    </w:p>
    <w:bookmarkStart w:id="519" w:name="P519"/>
    <w:bookmarkEnd w:id="519"/>
    <w:p>
      <w:pPr>
        <w:pStyle w:val="0"/>
        <w:spacing w:before="200" w:line-rule="auto"/>
        <w:ind w:firstLine="540"/>
        <w:jc w:val="both"/>
      </w:pPr>
      <w:r>
        <w:rPr>
          <w:sz w:val="20"/>
        </w:rPr>
        <w:t xml:space="preserve">сохранение в соответствии с федеральными законами и иными нормативными правовыми актами Российской Федерации за военнослужащими - гражданами, проходящими военную службу по контракту, и проживающими совместно с ними членами их семей на весь срок их военной службы права пользования жилыми помещениями по месту жительства до поступления на военную службу.</w:t>
      </w:r>
    </w:p>
    <w:p>
      <w:pPr>
        <w:pStyle w:val="0"/>
        <w:spacing w:before="200" w:line-rule="auto"/>
        <w:ind w:firstLine="540"/>
        <w:jc w:val="both"/>
      </w:pPr>
      <w:r>
        <w:rPr>
          <w:sz w:val="20"/>
        </w:rPr>
        <w:t xml:space="preserve">Жилые помещения, указанные в </w:t>
      </w:r>
      <w:hyperlink w:history="0" w:anchor="P517" w:tooltip="наличие у военнослужащих - граждан, проходящих военную службу по контракту, и проживающих совместно с ними членов их семей в собственности индивидуальных жилых домов (жилых помещений), в том числе полученных по решению о предоставлении жилого помещения в собственность бесплатно либо приобретенных за счет денежных средств на приобретение или строительство жилых помещений, предоставленных в соответствии с настоящим Федеральным законом, другими федеральными законами и иными нормативными правовыми актами Рос...">
        <w:r>
          <w:rPr>
            <w:sz w:val="20"/>
            <w:color w:val="0000ff"/>
          </w:rPr>
          <w:t xml:space="preserve">абзацах втором</w:t>
        </w:r>
      </w:hyperlink>
      <w:r>
        <w:rPr>
          <w:sz w:val="20"/>
        </w:rPr>
        <w:t xml:space="preserve"> - </w:t>
      </w:r>
      <w:hyperlink w:history="0" w:anchor="P519" w:tooltip="сохранение в соответствии с федеральными законами и иными нормативными правовыми актами Российской Федерации за военнослужащими - гражданами, проходящими военную службу по контракту, и проживающими совместно с ними членами их семей на весь срок их военной службы права пользования жилыми помещениями по месту жительства до поступления на военную службу.">
        <w:r>
          <w:rPr>
            <w:sz w:val="20"/>
            <w:color w:val="0000ff"/>
          </w:rPr>
          <w:t xml:space="preserve">четвертом</w:t>
        </w:r>
      </w:hyperlink>
      <w:r>
        <w:rPr>
          <w:sz w:val="20"/>
        </w:rPr>
        <w:t xml:space="preserve"> настоящего пункта, не должны находиться в населенных пунктах, указанных в </w:t>
      </w:r>
      <w:hyperlink w:history="0" w:anchor="P521" w:tooltip="3. Служебные жилые помещения, жилые помещения в общежитиях, а также арендованные жилые помещения, предоставляемые в случае, установленном пунктом 7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
        <w:r>
          <w:rPr>
            <w:sz w:val="20"/>
            <w:color w:val="0000ff"/>
          </w:rPr>
          <w:t xml:space="preserve">пункте 3</w:t>
        </w:r>
      </w:hyperlink>
      <w:r>
        <w:rPr>
          <w:sz w:val="20"/>
        </w:rPr>
        <w:t xml:space="preserve"> настоящей статьи, и закрытых военных городках.</w:t>
      </w:r>
    </w:p>
    <w:bookmarkStart w:id="521" w:name="P521"/>
    <w:bookmarkEnd w:id="521"/>
    <w:p>
      <w:pPr>
        <w:pStyle w:val="0"/>
        <w:spacing w:before="200" w:line-rule="auto"/>
        <w:ind w:firstLine="540"/>
        <w:jc w:val="both"/>
      </w:pPr>
      <w:r>
        <w:rPr>
          <w:sz w:val="20"/>
        </w:rPr>
        <w:t xml:space="preserve">3. Служебные жилые помещения, жилые помещения в общежитиях, а также арендованные жилые помещения, предоставляемые в случае, установленном </w:t>
      </w:r>
      <w:hyperlink w:history="0" w:anchor="P526" w:tooltip="7. В случае отсутствия свободных служебных жилых помещений, жилых помещений в общежитиях федеральные органы исполнительной власти или федеральные государственные органы, в которых федеральным законом предусмотрена военная служба, либо уполномоченные ими органы или учреждения предоставляют военнослужащим-гражданам и проживающим совместно с ними членам их семей, включенным в списки нуждающихся в специализированных жилых помещениях, арендованные жилые помещения, а в случае их отсутствия выплачивают им денеж...">
        <w:r>
          <w:rPr>
            <w:sz w:val="20"/>
            <w:color w:val="0000ff"/>
          </w:rPr>
          <w:t xml:space="preserve">пунктом 7</w:t>
        </w:r>
      </w:hyperlink>
      <w:r>
        <w:rPr>
          <w:sz w:val="20"/>
        </w:rPr>
        <w:t xml:space="preserve">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с учетом необходимости поддержания боевой готовности воинских частей и обеспечения своевременности прибытия военнослужащих к месту военной службы.</w:t>
      </w:r>
    </w:p>
    <w:p>
      <w:pPr>
        <w:pStyle w:val="0"/>
        <w:spacing w:before="200" w:line-rule="auto"/>
        <w:ind w:firstLine="540"/>
        <w:jc w:val="both"/>
      </w:pPr>
      <w:r>
        <w:rPr>
          <w:sz w:val="20"/>
        </w:rPr>
        <w:t xml:space="preserve">4. </w:t>
      </w:r>
      <w:r>
        <w:rPr>
          <w:sz w:val="20"/>
        </w:rPr>
        <w:t xml:space="preserve">Порядок</w:t>
      </w:r>
      <w:r>
        <w:rPr>
          <w:sz w:val="20"/>
        </w:rPr>
        <w:t xml:space="preserve"> включения военнослужащих-граждан и проживающих совместно с ними членов их семей в списки нуждающихся в специализированных жилых помещениях и </w:t>
      </w:r>
      <w:r>
        <w:rPr>
          <w:sz w:val="20"/>
        </w:rPr>
        <w:t xml:space="preserve">порядок</w:t>
      </w:r>
      <w:r>
        <w:rPr>
          <w:sz w:val="20"/>
        </w:rPr>
        <w:t xml:space="preserve"> предоставления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5. Военнослужащие - граждане, проходящие военную службу по контракту в воинских частях (организациях, учреждениях, органах), дислоцированных за пределами территории Российской Федерации, и проживающие совместно с ними члены их семей обеспечиваются по месту прохождения военной службы жилыми помещениями, в том числе арендованными жилыми помещениями, в порядке,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 В случае невозможности обеспечения указанных военнослужащих-граждан и проживающих совместно с ними членов их семей такими жилыми помещениями указанным военнослужащим-гражданам выплачивается денежная компенсация за наем (поднаем) жилых помещений в соответствии со </w:t>
      </w:r>
      <w:hyperlink w:history="0" w:anchor="P559" w:tooltip="Статья 15.3. Денежная компенсация за наем (поднаем) жилых помещений">
        <w:r>
          <w:rPr>
            <w:sz w:val="20"/>
            <w:color w:val="0000ff"/>
          </w:rPr>
          <w:t xml:space="preserve">статьей 15.3</w:t>
        </w:r>
      </w:hyperlink>
      <w:r>
        <w:rPr>
          <w:sz w:val="20"/>
        </w:rPr>
        <w:t xml:space="preserve"> настоящего Федерального закона.</w:t>
      </w:r>
    </w:p>
    <w:p>
      <w:pPr>
        <w:pStyle w:val="0"/>
        <w:spacing w:before="200" w:line-rule="auto"/>
        <w:ind w:firstLine="540"/>
        <w:jc w:val="both"/>
      </w:pPr>
      <w:r>
        <w:rPr>
          <w:sz w:val="20"/>
        </w:rPr>
        <w:t xml:space="preserve">6. В закрытых военных городках военнослужащим - гражданам, проходящим военную службу по контракту, и проживающим совместно с ними членам их семей служебные жилые помещения, жилые помещения в общежитиях предоставляются на весь срок военной службы указанных военнослужащих-граждан.</w:t>
      </w:r>
    </w:p>
    <w:p>
      <w:pPr>
        <w:pStyle w:val="0"/>
        <w:spacing w:before="200" w:line-rule="auto"/>
        <w:ind w:firstLine="540"/>
        <w:jc w:val="both"/>
      </w:pPr>
      <w:r>
        <w:rPr>
          <w:sz w:val="20"/>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w:t>
      </w:r>
      <w:r>
        <w:rPr>
          <w:sz w:val="20"/>
        </w:rPr>
        <w:t xml:space="preserve">Перечни</w:t>
      </w:r>
      <w:r>
        <w:rPr>
          <w:sz w:val="20"/>
        </w:rPr>
        <w:t xml:space="preserve"> закрытых военных городков утверждаются Правительством Российской Федерации по представлению Министерства обороны Российской Федерации либо иного федерального органа исполнительной власти, в котором федеральным законом предусмотрена военная служба.</w:t>
      </w:r>
    </w:p>
    <w:bookmarkStart w:id="526" w:name="P526"/>
    <w:bookmarkEnd w:id="526"/>
    <w:p>
      <w:pPr>
        <w:pStyle w:val="0"/>
        <w:spacing w:before="200" w:line-rule="auto"/>
        <w:ind w:firstLine="540"/>
        <w:jc w:val="both"/>
      </w:pPr>
      <w:r>
        <w:rPr>
          <w:sz w:val="20"/>
        </w:rPr>
        <w:t xml:space="preserve">7. В случае отсутствия свободных служебных жилых помещений, жилых помещений в общежитиях федеральные органы исполнительной власти или федеральные государственные органы, в которых федеральным законом предусмотрена военная служба, либо уполномоченные ими органы или учреждения предоставляют военнослужащим-гражданам и проживающим совместно с ними членам их семей, включенным в списки нуждающихся в специализированных жилых помещениях, арендованные жилые помещения, а в случае их отсутствия выплачивают им денежную компенсацию за наем (поднаем) жилых помещений в соответствии со </w:t>
      </w:r>
      <w:hyperlink w:history="0" w:anchor="P559" w:tooltip="Статья 15.3. Денежная компенсация за наем (поднаем) жилых помещений">
        <w:r>
          <w:rPr>
            <w:sz w:val="20"/>
            <w:color w:val="0000ff"/>
          </w:rPr>
          <w:t xml:space="preserve">статьей 15.3</w:t>
        </w:r>
      </w:hyperlink>
      <w:r>
        <w:rPr>
          <w:sz w:val="20"/>
        </w:rPr>
        <w:t xml:space="preserve"> настоящего Федерального закона. Предоставление указанным военнослужащим-гражданам и проживающим совместно с ними членам их семей арендованных жилых помещений или выплата денежной компенсации за наем (поднаем) жилых помещений не является основанием для исключения их из списка нуждающихся в специализированных жилых помещениях, за исключением случая, указанного в </w:t>
      </w:r>
      <w:hyperlink w:history="0" w:anchor="P527" w:tooltip="Выплата 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денежной компенсации за наем (поднаем) жилых помещений является основанием для исключения указанных военнослужащих-граждан и проживающих совместно с ними членов их семей из списка нуждающихся в специализированных жилых помещениях.">
        <w:r>
          <w:rPr>
            <w:sz w:val="20"/>
            <w:color w:val="0000ff"/>
          </w:rPr>
          <w:t xml:space="preserve">абзаце втором</w:t>
        </w:r>
      </w:hyperlink>
      <w:r>
        <w:rPr>
          <w:sz w:val="20"/>
        </w:rPr>
        <w:t xml:space="preserve"> настоящего пункта. В последующем такие военнослужащие-граждане и проживающие совместно с ними члены их семей подлежат обеспечению служебными жилыми помещениями, жилыми помещениями в общежитиях с учетом норм, очередности, социальных гарантий и в порядке, которые устанавливаются настоящим Федеральным законом.</w:t>
      </w:r>
    </w:p>
    <w:bookmarkStart w:id="527" w:name="P527"/>
    <w:bookmarkEnd w:id="527"/>
    <w:p>
      <w:pPr>
        <w:pStyle w:val="0"/>
        <w:spacing w:before="200" w:line-rule="auto"/>
        <w:ind w:firstLine="540"/>
        <w:jc w:val="both"/>
      </w:pPr>
      <w:r>
        <w:rPr>
          <w:sz w:val="20"/>
        </w:rPr>
        <w:t xml:space="preserve">Выплата 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денежной компенсации за наем (поднаем) жилых помещений является основанием для исключения указанных военнослужащих-граждан и проживающих совместно с ними членов их семей из списка нуждающихся в специализированных жилых помещениях.</w:t>
      </w:r>
    </w:p>
    <w:p>
      <w:pPr>
        <w:pStyle w:val="0"/>
        <w:spacing w:before="200" w:line-rule="auto"/>
        <w:ind w:firstLine="540"/>
        <w:jc w:val="both"/>
      </w:pPr>
      <w:r>
        <w:rPr>
          <w:sz w:val="20"/>
        </w:rPr>
        <w:t xml:space="preserve">8. С военнослужащими-гражданами и проживающими совместно с ними членами их семей, которым предоставляются арендованные жилые помещения, заключается договор найма жилого помещения по </w:t>
      </w:r>
      <w:r>
        <w:rPr>
          <w:sz w:val="20"/>
        </w:rPr>
        <w:t xml:space="preserve">форме</w:t>
      </w:r>
      <w:r>
        <w:rPr>
          <w:sz w:val="20"/>
        </w:rPr>
        <w:t xml:space="preserve"> и в </w:t>
      </w:r>
      <w:r>
        <w:rPr>
          <w:sz w:val="20"/>
        </w:rPr>
        <w:t xml:space="preserve">порядке</w:t>
      </w:r>
      <w:r>
        <w:rPr>
          <w:sz w:val="20"/>
        </w:rPr>
        <w:t xml:space="preserve">, которые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9. Не является основанием для исключения военнослужащих-граждан и проживающих совместно с ними членов их семей из списков нуждающихся в специализированных жилых помещениях, освобождения служебных жилых помещений, жилых помещений в общежитиях или арендованных жилых помещений, а также прекращения выплаты денежной компенсации за наем (поднаем) жилых помещений:</w:t>
      </w:r>
    </w:p>
    <w:p>
      <w:pPr>
        <w:pStyle w:val="0"/>
        <w:spacing w:before="200" w:line-rule="auto"/>
        <w:ind w:firstLine="540"/>
        <w:jc w:val="both"/>
      </w:pPr>
      <w:r>
        <w:rPr>
          <w:sz w:val="20"/>
        </w:rPr>
        <w:t xml:space="preserve">предоставление военнослужащим-гражданам и проживающим совместно с ними членам их семей жилых помещений по договорам социального найма либо в собственность бесплатно в соответствии с настоящим Федеральным законом, другими федеральными законами и иными нормативными правовыми актами Российской Федерации в населенных пунктах, не являющихся местом прохождения военной службы или близлежащими населенными пунктами;</w:t>
      </w:r>
    </w:p>
    <w:p>
      <w:pPr>
        <w:pStyle w:val="0"/>
        <w:spacing w:before="200" w:line-rule="auto"/>
        <w:ind w:firstLine="540"/>
        <w:jc w:val="both"/>
      </w:pPr>
      <w:r>
        <w:rPr>
          <w:sz w:val="20"/>
        </w:rPr>
        <w:t xml:space="preserve">наличие у военнослужащих-граждан и проживающих совместно с ними членов их семей жилых помещений в населенных пунктах, не являющихся местом прохождения военной службы или близлежащими населенными пунктами;</w:t>
      </w:r>
    </w:p>
    <w:p>
      <w:pPr>
        <w:pStyle w:val="0"/>
        <w:spacing w:before="200" w:line-rule="auto"/>
        <w:ind w:firstLine="540"/>
        <w:jc w:val="both"/>
      </w:pPr>
      <w:r>
        <w:rPr>
          <w:sz w:val="20"/>
        </w:rPr>
        <w:t xml:space="preserve">предоставление военнослужащим-гражданам и проживающим совместно с ними членам их семей денежных средств на приобретение или строительство жилых помещений.</w:t>
      </w:r>
    </w:p>
    <w:p>
      <w:pPr>
        <w:pStyle w:val="0"/>
        <w:spacing w:before="200" w:line-rule="auto"/>
        <w:ind w:firstLine="540"/>
        <w:jc w:val="both"/>
      </w:pPr>
      <w:r>
        <w:rPr>
          <w:sz w:val="20"/>
        </w:rPr>
        <w:t xml:space="preserve">10. Вне очереди служебные жилые помещения, жилые помещения в общежитиях или арендованные жилые помещения предоставляются:</w:t>
      </w:r>
    </w:p>
    <w:p>
      <w:pPr>
        <w:pStyle w:val="0"/>
        <w:spacing w:before="200" w:line-rule="auto"/>
        <w:ind w:firstLine="540"/>
        <w:jc w:val="both"/>
      </w:pPr>
      <w:r>
        <w:rPr>
          <w:sz w:val="20"/>
        </w:rPr>
        <w:t xml:space="preserve">командирам (начальникам, руководителям) воинских частей (организаций, учреждений, органов), а также руководителям (начальникам) центральных органов военного управления и структурных подразделений центральных аппаратов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spacing w:before="200" w:line-rule="auto"/>
        <w:ind w:firstLine="540"/>
        <w:jc w:val="both"/>
      </w:pPr>
      <w:r>
        <w:rPr>
          <w:sz w:val="20"/>
        </w:rPr>
        <w:t xml:space="preserve">военнослужащим, удостоенным звания Героя Российской Федерации;</w:t>
      </w:r>
    </w:p>
    <w:p>
      <w:pPr>
        <w:pStyle w:val="0"/>
        <w:spacing w:before="200" w:line-rule="auto"/>
        <w:ind w:firstLine="540"/>
        <w:jc w:val="both"/>
      </w:pPr>
      <w:r>
        <w:rPr>
          <w:sz w:val="20"/>
        </w:rPr>
        <w:t xml:space="preserve">военнослужащим, имеющим трех и более детей, проживающих совместно с ними;</w:t>
      </w:r>
    </w:p>
    <w:p>
      <w:pPr>
        <w:pStyle w:val="0"/>
        <w:spacing w:before="200" w:line-rule="auto"/>
        <w:ind w:firstLine="540"/>
        <w:jc w:val="both"/>
      </w:pPr>
      <w:r>
        <w:rPr>
          <w:sz w:val="20"/>
        </w:rPr>
        <w:t xml:space="preserve">военнослужащим - гражданам, относящимся к иным категориям граждан, которым в соответствии с другими федеральными </w:t>
      </w:r>
      <w:r>
        <w:rPr>
          <w:sz w:val="20"/>
        </w:rPr>
        <w:t xml:space="preserve">законами</w:t>
      </w:r>
      <w:r>
        <w:rPr>
          <w:sz w:val="20"/>
        </w:rPr>
        <w:t xml:space="preserve"> жилые помещения предоставляются вне очереди.</w:t>
      </w:r>
    </w:p>
    <w:p>
      <w:pPr>
        <w:pStyle w:val="0"/>
        <w:spacing w:before="200" w:line-rule="auto"/>
        <w:ind w:firstLine="540"/>
        <w:jc w:val="both"/>
      </w:pPr>
      <w:r>
        <w:rPr>
          <w:sz w:val="20"/>
        </w:rPr>
        <w:t xml:space="preserve">11. Военнослужащие - граждане, обеспечиваемые служебными жилыми помещениями, жилыми помещениями в общежитиях, заключают с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 ими органом или учреждением договор найма служебного жилого помещения или договор найма жилого помещения в общежитии по форме, утвержденной Правительством Российской Федерации.</w:t>
      </w:r>
    </w:p>
    <w:p>
      <w:pPr>
        <w:pStyle w:val="0"/>
        <w:spacing w:before="200" w:line-rule="auto"/>
        <w:ind w:firstLine="540"/>
        <w:jc w:val="both"/>
      </w:pPr>
      <w:r>
        <w:rPr>
          <w:sz w:val="20"/>
        </w:rPr>
        <w:t xml:space="preserve">12. Органы местного самоуправления оказывают содействие воинским частям (организациям, учреждениям, органам) в предоставлении в аренду жилых помещений, пригодных для проживания военнослужащих-граждан и членов их семей.</w:t>
      </w:r>
    </w:p>
    <w:bookmarkStart w:id="540" w:name="P540"/>
    <w:bookmarkEnd w:id="540"/>
    <w:p>
      <w:pPr>
        <w:pStyle w:val="0"/>
        <w:spacing w:before="200" w:line-rule="auto"/>
        <w:ind w:firstLine="540"/>
        <w:jc w:val="both"/>
      </w:pPr>
      <w:r>
        <w:rPr>
          <w:sz w:val="20"/>
        </w:rPr>
        <w:t xml:space="preserve">13. Сержанты и старшины, солдаты и матросы, проходящие военную службу по контракту 10 лет и более, офицеры, прапорщики и мичманы, проходящие военную службу по контракту, и проживающие совместно с ними члены их семей обеспечиваются служебными жилыми помещениями в населенных пунктах, указанных в </w:t>
      </w:r>
      <w:hyperlink w:history="0" w:anchor="P521" w:tooltip="3. Служебные жилые помещения, жилые помещения в общежитиях, а также арендованные жилые помещения, предоставляемые в случае, установленном пунктом 7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
        <w:r>
          <w:rPr>
            <w:sz w:val="20"/>
            <w:color w:val="0000ff"/>
          </w:rPr>
          <w:t xml:space="preserve">пункте 3</w:t>
        </w:r>
      </w:hyperlink>
      <w:r>
        <w:rPr>
          <w:sz w:val="20"/>
        </w:rPr>
        <w:t xml:space="preserve"> настоящей статьи, в соответствии с нормами предоставления площади жилого помещения, предусмотренными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6"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 В случае отсутствия служебных жилых помещений, соответствующих нормам, предусмотренным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6"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 указанным военнослужащим-гражданам и проживающим совместно с ними членам их семей без исключения их из списка нуждающихся в специализированных жилых помещениях предоставляются жилые помещения в общежитиях или с письменного согласия военнослужащих-граждан служебные жилые помещения общей площадью менее норм предоставления площади жилого помещения. Указанным военнослужащим-гражданам и членам их семей, которые проживают в жилых помещениях в общежитиях, в служебных жилых помещениях общей площадью менее норм предоставления площади жилого помещения или арендованных жилых помещениях, предоставленных в связи с невозможностью обеспечения их служебными жилыми помещениями, или которым выплачивается денежная компенсация за наем (поднаем) жилых помещений, в последующем предоставляются служебные жилые помещения по нормам, указанным в настоящем пункте.</w:t>
      </w:r>
    </w:p>
    <w:p>
      <w:pPr>
        <w:pStyle w:val="0"/>
        <w:spacing w:before="200" w:line-rule="auto"/>
        <w:ind w:firstLine="540"/>
        <w:jc w:val="both"/>
      </w:pPr>
      <w:r>
        <w:rPr>
          <w:sz w:val="20"/>
        </w:rPr>
        <w:t xml:space="preserve">14. Сержантам и старшинам, солдатам и матросам, проходящим военную службу по контракту менее 10 лет, и проживающим совместно с ними членам их семей предоставляются жилые помещения в общежитиях в населенных пунктах, указанных в </w:t>
      </w:r>
      <w:hyperlink w:history="0" w:anchor="P521" w:tooltip="3. Служебные жилые помещения, жилые помещения в общежитиях, а также арендованные жилые помещения, предоставляемые в случае, установленном пунктом 7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
        <w:r>
          <w:rPr>
            <w:sz w:val="20"/>
            <w:color w:val="0000ff"/>
          </w:rPr>
          <w:t xml:space="preserve">пункте 3</w:t>
        </w:r>
      </w:hyperlink>
      <w:r>
        <w:rPr>
          <w:sz w:val="20"/>
        </w:rPr>
        <w:t xml:space="preserve"> настоящей статьи. В случае отсутствия жилых помещений в общежитиях указанным военнослужащим-гражданам и проживающим совместно с ними членам их семей предоставляются служебные жилые помещения из расчета не менее 12 квадратных метров общей площади жилого помещения на одного человека, но не более норм предоставления площади жилого помещения, указанных в </w:t>
      </w:r>
      <w:hyperlink w:history="0" w:anchor="P540" w:tooltip="13. Сержанты и старшины, солдаты и матросы, проходящие военную службу по контракту 10 лет и более, офицеры, прапорщики и мичманы, проходящие военную службу по контракту, и проживающие совместно с ними члены их семей обеспечиваются служебными жилыми помещениями в населенных пунктах, указанных в пункте 3 настоящей статьи, в соответствии с нормами предоставления площади жилого помещения, предусмотренными пунктами 1, 2 и 3 статьи 15.1 настоящего Федерального закона. В случае отсутствия служебных жилых помеще...">
        <w:r>
          <w:rPr>
            <w:sz w:val="20"/>
            <w:color w:val="0000ff"/>
          </w:rPr>
          <w:t xml:space="preserve">пункте 13</w:t>
        </w:r>
      </w:hyperlink>
      <w:r>
        <w:rPr>
          <w:sz w:val="20"/>
        </w:rPr>
        <w:t xml:space="preserve"> настоящей статьи. Указанным военнослужащим-гражданам и членам их семей, которые проживают в арендованных жилых помещениях или которым выплачивается денежная компенсация за наем (поднаем) жилых помещений, в последующем предоставляются жилые помещения в общежитиях по нормам, установленным Жилищным </w:t>
      </w:r>
      <w:hyperlink w:history="0" r:id="rId429" w:tooltip="&quot;Жилищный кодекс Российской Федерации&quot; от 29.12.2004 N 188-ФЗ (ред. от 25.12.2023) {КонсультантПлюс}">
        <w:r>
          <w:rPr>
            <w:sz w:val="20"/>
            <w:color w:val="0000ff"/>
          </w:rPr>
          <w:t xml:space="preserve">кодексом</w:t>
        </w:r>
      </w:hyperlink>
      <w:r>
        <w:rPr>
          <w:sz w:val="20"/>
        </w:rPr>
        <w:t xml:space="preserve"> Российской Федерации, или служебные жилые помещения в соответствии с нормами предоставления площади жилого помещения, предусмотренными настоящим пунктом.</w:t>
      </w:r>
    </w:p>
    <w:p>
      <w:pPr>
        <w:pStyle w:val="0"/>
        <w:spacing w:before="200" w:line-rule="auto"/>
        <w:ind w:firstLine="540"/>
        <w:jc w:val="both"/>
      </w:pPr>
      <w:r>
        <w:rPr>
          <w:sz w:val="20"/>
        </w:rPr>
        <w:t xml:space="preserve">15. Арендованные жилые помещения предоставляются не менее норм предоставления площади жилого помещения, предусмотренных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6"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w:t>
      </w:r>
    </w:p>
    <w:p>
      <w:pPr>
        <w:pStyle w:val="0"/>
        <w:spacing w:before="200" w:line-rule="auto"/>
        <w:ind w:firstLine="540"/>
        <w:jc w:val="both"/>
      </w:pPr>
      <w:r>
        <w:rPr>
          <w:sz w:val="20"/>
        </w:rPr>
        <w:t xml:space="preserve">При отсутствии арендованных жилых помещений, соответствующих нормам предоставления площади жилого помещения, предусмотренным </w:t>
      </w:r>
      <w:hyperlink w:history="0" w:anchor="P497" w:tooltip="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
        <w:r>
          <w:rPr>
            <w:sz w:val="20"/>
            <w:color w:val="0000ff"/>
          </w:rPr>
          <w:t xml:space="preserve">пунктами 1</w:t>
        </w:r>
      </w:hyperlink>
      <w:r>
        <w:rPr>
          <w:sz w:val="20"/>
        </w:rPr>
        <w:t xml:space="preserve">, </w:t>
      </w:r>
      <w:hyperlink w:history="0" w:anchor="P502" w:tooltip="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
        <w:r>
          <w:rPr>
            <w:sz w:val="20"/>
            <w:color w:val="0000ff"/>
          </w:rPr>
          <w:t xml:space="preserve">2</w:t>
        </w:r>
      </w:hyperlink>
      <w:r>
        <w:rPr>
          <w:sz w:val="20"/>
        </w:rPr>
        <w:t xml:space="preserve"> и </w:t>
      </w:r>
      <w:hyperlink w:history="0" w:anchor="P506" w:tooltip="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 настоящей статьи, и предусмотренного пунктом 2 настоящей статьи увеличения размера общей площад...">
        <w:r>
          <w:rPr>
            <w:sz w:val="20"/>
            <w:color w:val="0000ff"/>
          </w:rPr>
          <w:t xml:space="preserve">3 статьи 15.1</w:t>
        </w:r>
      </w:hyperlink>
      <w:r>
        <w:rPr>
          <w:sz w:val="20"/>
        </w:rPr>
        <w:t xml:space="preserve"> настоящего Федерального закона, с письменного согласия военнослужащих-граждан им могут быть предоставлены арендованные жилые помещения общей площадью менее норм предоставления площади жилого помещения.</w:t>
      </w:r>
    </w:p>
    <w:p>
      <w:pPr>
        <w:pStyle w:val="0"/>
        <w:spacing w:before="200" w:line-rule="auto"/>
        <w:ind w:firstLine="540"/>
        <w:jc w:val="both"/>
      </w:pPr>
      <w:r>
        <w:rPr>
          <w:sz w:val="20"/>
        </w:rPr>
        <w:t xml:space="preserve">Жилые помещения в общежитиях предоставляются по нормам, установленным Жилищным </w:t>
      </w:r>
      <w:hyperlink w:history="0" r:id="rId430" w:tooltip="&quot;Жилищный кодекс Российской Федерации&quot; от 29.12.2004 N 188-ФЗ (ред. от 25.12.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16. Военнослужащие - граждане, проходящие военную службу по контракту, не обеспеченные жилыми помещениями в населенных пунктах, в которых располагаются воинские части (организации, учреждения, органы), или в близлежащих населенных пунктах, и проживающие совместно с ними члены их семей до получения жилых помещений, в том числе служебных жилых помещений, жилых помещений в общежитиях, по нормам, установленным федеральными законами и иными нормативными правовыми актами Российской Федерации, по их желанию </w:t>
      </w:r>
      <w:hyperlink w:history="0" r:id="rId431" w:tooltip="Постановление Правительства РФ от 17.07.1995 N 713 (ред. от 06.06.2023)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регистрируются</w:t>
        </w:r>
      </w:hyperlink>
      <w:r>
        <w:rPr>
          <w:sz w:val="20"/>
        </w:rPr>
        <w:t xml:space="preserve"> по месту жительства по адресам воинских частей (организаций, учреждений, органов), в которых указанные военнослужащие-граждане проходят военную службу.</w:t>
      </w:r>
    </w:p>
    <w:p>
      <w:pPr>
        <w:pStyle w:val="0"/>
        <w:spacing w:before="200" w:line-rule="auto"/>
        <w:ind w:firstLine="540"/>
        <w:jc w:val="both"/>
      </w:pPr>
      <w:r>
        <w:rPr>
          <w:sz w:val="20"/>
        </w:rPr>
        <w:t xml:space="preserve">17. Военнослужащие-граждане и (или) члены их семей, утратившие право на обеспечение служебными жилыми помещениями, жилыми помещениями в общежитиях, исключаются из списка нуждающихся в специализированных жилых помещениях.</w:t>
      </w:r>
    </w:p>
    <w:p>
      <w:pPr>
        <w:pStyle w:val="0"/>
        <w:spacing w:before="200" w:line-rule="auto"/>
        <w:ind w:firstLine="540"/>
        <w:jc w:val="both"/>
      </w:pPr>
      <w:r>
        <w:rPr>
          <w:sz w:val="20"/>
        </w:rPr>
        <w:t xml:space="preserve">Порядок</w:t>
      </w:r>
      <w:r>
        <w:rPr>
          <w:sz w:val="20"/>
        </w:rPr>
        <w:t xml:space="preserve"> исключения военнослужащих-граждан и членов их семей из списка нуждающихся в специализированных жилых помещениях и </w:t>
      </w:r>
      <w:r>
        <w:rPr>
          <w:sz w:val="20"/>
        </w:rPr>
        <w:t xml:space="preserve">порядок</w:t>
      </w:r>
      <w:r>
        <w:rPr>
          <w:sz w:val="20"/>
        </w:rPr>
        <w:t xml:space="preserve"> освобождения ими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18. Утрата военнослужащими-гражданами и (или) членами их семей, проживающими в служебных жилых помещениях, жилых помещениях в общежитиях, права на обеспечение указанными жилыми помещениями является основанием для расторжения договоров найма служебных жилых помещений или договоров найма жилых помещений в общежитиях. Военнослужащие-граждане и (или) члены их семей, проживающие в служебных жилых помещениях, жилых помещениях в общежитиях, при возникновении у них основания для расторжения договоров найма указанных жилых помещений обязаны освободить такие жилые помещения в течение трех месяцев со дня наступления соответствующего основания.</w:t>
      </w:r>
    </w:p>
    <w:p>
      <w:pPr>
        <w:pStyle w:val="0"/>
        <w:spacing w:before="200" w:line-rule="auto"/>
        <w:ind w:firstLine="540"/>
        <w:jc w:val="both"/>
      </w:pPr>
      <w:r>
        <w:rPr>
          <w:sz w:val="20"/>
        </w:rPr>
        <w:t xml:space="preserve">Не подлежат выселению из служебных жилых помещений, жилых помещений в общежитиях без предоставления других жилых помещений или денежных средств на приобретение или строительство жилых помещений граждане, уволенные с военной службы, и (или) члены их семей, члены семей погибших (умерших) военнослужащих, которые состоят на учете в качестве нуждающихся в жилых помещениях в федеральных органах исполнительной власти или федеральных государственных органах, в которых федеральным законом предусмотрена военная служба, граждане, указанные в </w:t>
      </w:r>
      <w:hyperlink w:history="0" r:id="rId432" w:tooltip="&quot;Жилищный кодекс Российской Федерации&quot; от 29.12.2004 N 188-ФЗ (ред. от 25.12.2023) {КонсультантПлюс}">
        <w:r>
          <w:rPr>
            <w:sz w:val="20"/>
            <w:color w:val="0000ff"/>
          </w:rPr>
          <w:t xml:space="preserve">части 2 статьи 103</w:t>
        </w:r>
      </w:hyperlink>
      <w:r>
        <w:rPr>
          <w:sz w:val="20"/>
        </w:rPr>
        <w:t xml:space="preserve"> Жилищного кодекса Российской Федерации, для которых такие жилые помещения являются единственными жилыми помещениями, до снятия с учета в качестве нуждающихся в жилых помещениях.</w:t>
      </w:r>
    </w:p>
    <w:p>
      <w:pPr>
        <w:pStyle w:val="0"/>
        <w:spacing w:before="200" w:line-rule="auto"/>
        <w:ind w:firstLine="540"/>
        <w:jc w:val="both"/>
      </w:pPr>
      <w:r>
        <w:rPr>
          <w:sz w:val="20"/>
        </w:rPr>
        <w:t xml:space="preserve">19. Военнослужащие - иностранные граждане размещаются на весь срок военной службы в общежитиях и подлежат постановке на учет по месту пребывания по адресам воинских частей. При наличии указанных военнослужащих </w:t>
      </w:r>
      <w:hyperlink w:history="0" r:id="rId433" w:tooltip="Приказ Министра обороны РФ от 01.11.2022 N 660 &quot;Об утверждении Порядка и условий предоставления военнослужащим - иностранным гражданам, проходящим военную службу в Вооруженных Силах Российской Федерации, жилых помещений в общежитиях и освобождения ими этих помещений&quot; (Зарегистрировано в Минюсте России 02.02.2023 N 72226) {КонсультантПлюс}">
        <w:r>
          <w:rPr>
            <w:sz w:val="20"/>
            <w:color w:val="0000ff"/>
          </w:rPr>
          <w:t xml:space="preserve">порядок</w:t>
        </w:r>
      </w:hyperlink>
      <w:r>
        <w:rPr>
          <w:sz w:val="20"/>
        </w:rPr>
        <w:t xml:space="preserve"> и условия предоставления указанным военнослужащим жилых помещений в общежитиях и освобождения ими этих помещений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ст. 15.2 (в ред. ФЗ от 29.05.2023 N 186-ФЗ) </w:t>
            </w:r>
            <w:hyperlink w:history="0" r:id="rId434"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09.07.2022.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За военнослужащими - гражданами, проходящими военную службу по контракту в воинских частях (организациях, учреждениях, органах, отдельных федеральных контрольно-пропускных пунктах), дислоцированных в </w:t>
      </w:r>
      <w:hyperlink w:history="0" r:id="rId435" w:tooltip="Распоряжение Правительства РФ от 20.09.2023 N 2528-р (ред. от 13.12.2023) &lt;Об утверждении перечня регионов Российской Федерации, населенных пунктов и местностей Российской Федерации, при прохождении военной службы (службы) в которых за военнослужащими - гражданами Российской Федераци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храняются гарантии, предусмотренные пунктом 20  {КонсультантПлюс}">
        <w:r>
          <w:rPr>
            <w:sz w:val="20"/>
            <w:color w:val="0000ff"/>
          </w:rPr>
          <w:t xml:space="preserve">отдельных регионах</w:t>
        </w:r>
      </w:hyperlink>
      <w:r>
        <w:rPr>
          <w:sz w:val="20"/>
        </w:rPr>
        <w:t xml:space="preserve"> Российской Федерации, населенных пунктах и местностях Российской Федерации, определенных Правительством Российской Федерации по представлению федерального органа исполнительной власти или федерального государственного органа, в которых федеральным законом предусмотрена военная служба, и членами их семей, а в </w:t>
      </w:r>
      <w:r>
        <w:rPr>
          <w:sz w:val="20"/>
        </w:rPr>
        <w:t xml:space="preserve">случаях</w:t>
      </w:r>
      <w:r>
        <w:rPr>
          <w:sz w:val="20"/>
        </w:rPr>
        <w:t xml:space="preserve">, установленных указанными органами, за военнослужащими - гражданами, проходящими военную службу по контракту и направленными для прохождения военной службы за пределы территории Российской Федерации, и членами их семей сохраняются:</w:t>
      </w:r>
    </w:p>
    <w:p>
      <w:pPr>
        <w:pStyle w:val="0"/>
        <w:spacing w:before="200" w:line-rule="auto"/>
        <w:ind w:firstLine="540"/>
        <w:jc w:val="both"/>
      </w:pPr>
      <w:r>
        <w:rPr>
          <w:sz w:val="20"/>
        </w:rPr>
        <w:t xml:space="preserve">право состоять в списках нуждающихся в специализированных жилых помещениях и право на обеспечение служебными жилыми помещениями, жилыми помещениями в общежитиях, арендованными жилыми помещениями по прежнему месту военной службы;</w:t>
      </w:r>
    </w:p>
    <w:p>
      <w:pPr>
        <w:pStyle w:val="0"/>
        <w:spacing w:before="200" w:line-rule="auto"/>
        <w:ind w:firstLine="540"/>
        <w:jc w:val="both"/>
      </w:pPr>
      <w:r>
        <w:rPr>
          <w:sz w:val="20"/>
        </w:rPr>
        <w:t xml:space="preserve">право пользования занимаемыми ими служебными жилыми помещениями, жилыми помещениями в общежитиях, арендованными жилыми помещениями по прежнему месту военной службы;</w:t>
      </w:r>
    </w:p>
    <w:p>
      <w:pPr>
        <w:pStyle w:val="0"/>
        <w:spacing w:before="200" w:line-rule="auto"/>
        <w:ind w:firstLine="540"/>
        <w:jc w:val="both"/>
      </w:pPr>
      <w:r>
        <w:rPr>
          <w:sz w:val="20"/>
        </w:rPr>
        <w:t xml:space="preserve">право на выплату денежной компенсации за наем (поднаем) жилых помещений в местах проживания членов их семей в соответствии со </w:t>
      </w:r>
      <w:hyperlink w:history="0" w:anchor="P559" w:tooltip="Статья 15.3. Денежная компенсация за наем (поднаем) жилых помещений">
        <w:r>
          <w:rPr>
            <w:sz w:val="20"/>
            <w:color w:val="0000ff"/>
          </w:rPr>
          <w:t xml:space="preserve">статьей 15.3</w:t>
        </w:r>
      </w:hyperlink>
      <w:r>
        <w:rPr>
          <w:sz w:val="20"/>
        </w:rPr>
        <w:t xml:space="preserve"> настоящего Федерального закона.</w:t>
      </w:r>
    </w:p>
    <w:p>
      <w:pPr>
        <w:pStyle w:val="0"/>
        <w:jc w:val="both"/>
      </w:pPr>
      <w:r>
        <w:rPr>
          <w:sz w:val="20"/>
        </w:rPr>
        <w:t xml:space="preserve">(п. 20 в ред. Федерального </w:t>
      </w:r>
      <w:hyperlink w:history="0" r:id="rId436"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186-ФЗ)</w:t>
      </w:r>
    </w:p>
    <w:p>
      <w:pPr>
        <w:pStyle w:val="0"/>
        <w:jc w:val="both"/>
      </w:pPr>
      <w:r>
        <w:rPr>
          <w:sz w:val="20"/>
        </w:rPr>
      </w:r>
    </w:p>
    <w:bookmarkStart w:id="559" w:name="P559"/>
    <w:bookmarkEnd w:id="559"/>
    <w:p>
      <w:pPr>
        <w:pStyle w:val="2"/>
        <w:outlineLvl w:val="1"/>
        <w:ind w:firstLine="540"/>
        <w:jc w:val="both"/>
      </w:pPr>
      <w:r>
        <w:rPr>
          <w:sz w:val="20"/>
        </w:rPr>
        <w:t xml:space="preserve">Статья 15.3. Денежная компенсация за наем (поднаем) жилых помещений</w:t>
      </w:r>
    </w:p>
    <w:p>
      <w:pPr>
        <w:pStyle w:val="0"/>
        <w:ind w:firstLine="540"/>
        <w:jc w:val="both"/>
      </w:pPr>
      <w:r>
        <w:rPr>
          <w:sz w:val="20"/>
        </w:rPr>
        <w:t xml:space="preserve">(введена Федеральным </w:t>
      </w:r>
      <w:hyperlink w:history="0" r:id="rId437" w:tooltip="Федеральный закон от 28.06.2022 N 199-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28.06.2022 N 199-ФЗ)</w:t>
      </w:r>
    </w:p>
    <w:p>
      <w:pPr>
        <w:pStyle w:val="0"/>
        <w:jc w:val="both"/>
      </w:pPr>
      <w:r>
        <w:rPr>
          <w:sz w:val="20"/>
        </w:rPr>
      </w:r>
    </w:p>
    <w:bookmarkStart w:id="562" w:name="P562"/>
    <w:bookmarkEnd w:id="562"/>
    <w:p>
      <w:pPr>
        <w:pStyle w:val="0"/>
        <w:ind w:firstLine="540"/>
        <w:jc w:val="both"/>
      </w:pPr>
      <w:r>
        <w:rPr>
          <w:sz w:val="20"/>
        </w:rPr>
        <w:t xml:space="preserve">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w:t>
      </w:r>
    </w:p>
    <w:p>
      <w:pPr>
        <w:pStyle w:val="0"/>
        <w:spacing w:before="200" w:line-rule="auto"/>
        <w:ind w:firstLine="540"/>
        <w:jc w:val="both"/>
      </w:pPr>
      <w:r>
        <w:rPr>
          <w:sz w:val="20"/>
        </w:rPr>
        <w:t xml:space="preserve">военнослужащим - гражданам, проходящим военную службу по контракту, и проживающим совместно с ними членам их семей, включенным в списки нуждающихся в специализированных жилых помещениях, в случае невозможности предоставления им служебных жилых помещений, жилых помещений в общежитиях или арендованных жилых помещений в соответствии со </w:t>
      </w:r>
      <w:hyperlink w:history="0" w:anchor="P512" w:tooltip="Статья 15.2. Обеспечение военнослужащих служебными жилыми помещениями, жилыми помещениями в общежитиях">
        <w:r>
          <w:rPr>
            <w:sz w:val="20"/>
            <w:color w:val="0000ff"/>
          </w:rPr>
          <w:t xml:space="preserve">статьей 15.2</w:t>
        </w:r>
      </w:hyperlink>
      <w:r>
        <w:rPr>
          <w:sz w:val="20"/>
        </w:rPr>
        <w:t xml:space="preserve"> настоящего Федерального закона. Указанным военнослужащим-гражданам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рапорта со дня заключения договора найма (поднайма) жилого помещения, но не ранее дня включения военнослужащих-граждан в списки нуждающихся в специализированных жилых помещениях в соответствии со </w:t>
      </w:r>
      <w:hyperlink w:history="0" w:anchor="P512" w:tooltip="Статья 15.2. Обеспечение военнослужащих служебными жилыми помещениями, жилыми помещениями в общежитиях">
        <w:r>
          <w:rPr>
            <w:sz w:val="20"/>
            <w:color w:val="0000ff"/>
          </w:rPr>
          <w:t xml:space="preserve">статьей 15.2</w:t>
        </w:r>
      </w:hyperlink>
      <w:r>
        <w:rPr>
          <w:sz w:val="20"/>
        </w:rPr>
        <w:t xml:space="preserve"> настоящего Федерального закона;</w:t>
      </w:r>
    </w:p>
    <w:p>
      <w:pPr>
        <w:pStyle w:val="0"/>
        <w:spacing w:before="200" w:line-rule="auto"/>
        <w:ind w:firstLine="540"/>
        <w:jc w:val="both"/>
      </w:pPr>
      <w:r>
        <w:rPr>
          <w:sz w:val="20"/>
        </w:rPr>
        <w:t xml:space="preserve">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и проживающим совместно с ними членам их семей, включенным в список нуждающихся в специализированных жилых помещениях,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независимо от наличия у указанных органов служебных жилых помещений, жилых помещений в общежитии или арендованных жилых помещений в случаях, определенных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гражданам, уволенным с военной службы, и проживающим совместно с ними членам их семей, лицам, указанным в </w:t>
      </w:r>
      <w:hyperlink w:history="0" w:anchor="P844"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признанным нуждающимися в жилых помещениях, в случае невозможности предоставления им жилых помещений по договору социального найма либо в собственность бесплатно или жилищной субсидии в соответствии со </w:t>
      </w:r>
      <w:hyperlink w:history="0" w:anchor="P391" w:tooltip="Статья 15. Право на жилище">
        <w:r>
          <w:rPr>
            <w:sz w:val="20"/>
            <w:color w:val="0000ff"/>
          </w:rPr>
          <w:t xml:space="preserve">статьей 15</w:t>
        </w:r>
      </w:hyperlink>
      <w:r>
        <w:rPr>
          <w:sz w:val="20"/>
        </w:rPr>
        <w:t xml:space="preserve"> настоящего Федерального закона. Указанным 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заявления со дня заключения договора найма (поднайма) жилого помещения, но не ранее дня признания их нуждающимися в жилых помещениях в соответствии со </w:t>
      </w:r>
      <w:hyperlink w:history="0" w:anchor="P391" w:tooltip="Статья 15. Право на жилище">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8"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2. </w:t>
      </w:r>
      <w:hyperlink w:history="0" r:id="rId439" w:tooltip="Постановление Правительства РФ от 31.12.2004 N 909 (ред. от 02.10.2023) &quot;О порядке расчета и размерах выплаты денежной компенсации за наем (поднаем) жилых помещений военнослужащим - гражданам Российской Федерации и иным лицам в соответствии с Федеральным законом &quot;О статусе военнослужащих&quot; {КонсультантПлюс}">
        <w:r>
          <w:rPr>
            <w:sz w:val="20"/>
            <w:color w:val="0000ff"/>
          </w:rPr>
          <w:t xml:space="preserve">Порядок</w:t>
        </w:r>
      </w:hyperlink>
      <w:r>
        <w:rPr>
          <w:sz w:val="20"/>
        </w:rPr>
        <w:t xml:space="preserve"> расчета денежной компенсации за наем (поднаем) жилых помещений и ее размеры утверждаются Правительством Российской Федерации. </w:t>
      </w:r>
      <w:r>
        <w:rPr>
          <w:sz w:val="20"/>
        </w:rPr>
        <w:t xml:space="preserve">Порядок</w:t>
      </w:r>
      <w:r>
        <w:rPr>
          <w:sz w:val="20"/>
        </w:rPr>
        <w:t xml:space="preserve"> выплаты указанной денежной компенсации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Размер денежной компенсации за наем (поднаем) жилых помещений, выплачиваемой военнослужащим - гражданам, проходящим военную службу по контракту, определяется независимо от их воинского звания, воинской должности и выслуги лет.</w:t>
      </w:r>
    </w:p>
    <w:p>
      <w:pPr>
        <w:pStyle w:val="0"/>
        <w:jc w:val="both"/>
      </w:pPr>
      <w:r>
        <w:rPr>
          <w:sz w:val="20"/>
        </w:rPr>
        <w:t xml:space="preserve">(абзац введен Федеральным </w:t>
      </w:r>
      <w:hyperlink w:history="0" r:id="rId440" w:tooltip="Федеральный закон от 29.05.2023 N 186-ФЗ &quot;О внесении изменений в Федеральный закон &quot;О статусе военнослужащих&quot; и статью 8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186-ФЗ)</w:t>
      </w:r>
    </w:p>
    <w:bookmarkStart w:id="570" w:name="P570"/>
    <w:bookmarkEnd w:id="570"/>
    <w:p>
      <w:pPr>
        <w:pStyle w:val="0"/>
        <w:spacing w:before="200" w:line-rule="auto"/>
        <w:ind w:firstLine="540"/>
        <w:jc w:val="both"/>
      </w:pPr>
      <w:r>
        <w:rPr>
          <w:sz w:val="20"/>
        </w:rPr>
        <w:t xml:space="preserve">3. Выплата денежной компенсации за наем (поднаем) жилых помещений не осуществляется:</w:t>
      </w:r>
    </w:p>
    <w:p>
      <w:pPr>
        <w:pStyle w:val="0"/>
        <w:spacing w:before="200" w:line-rule="auto"/>
        <w:ind w:firstLine="540"/>
        <w:jc w:val="both"/>
      </w:pPr>
      <w:r>
        <w:rPr>
          <w:sz w:val="20"/>
        </w:rPr>
        <w:t xml:space="preserve">военнослужащим - гражданам, проходящим военную службу по контракту, отказавшимся от предложенных служебных жилых помещений, жилых помещений в общежитиях или арендованных жилых помещений, расположенных по месту военной службы или в близлежащем населенном пункте и соответствующих требованиям, установленным законодательством Российской Федерации. В этом случае выплата денежной компенсации за наем (поднаем) жилых помещений прекращается на срок не более трех месяцев. В случае, если в течение указанного срока военнослужащим-гражданам повторно были предложены специализированные жилые помещения, соответствующие требованиям, установленным законодательством Российской Федерации, от которых они отказались, прекращение выплаты денежной компенсации за наем (поднаем) жилых помещений продлевается на срок не более трех месяцев с даты повторного (последующего) отказа;</w:t>
      </w:r>
    </w:p>
    <w:p>
      <w:pPr>
        <w:pStyle w:val="0"/>
        <w:spacing w:before="200" w:line-rule="auto"/>
        <w:ind w:firstLine="540"/>
        <w:jc w:val="both"/>
      </w:pPr>
      <w:r>
        <w:rPr>
          <w:sz w:val="20"/>
        </w:rPr>
        <w:t xml:space="preserve">военнослужащим - гражданам, проходящим военную службу по контракту, утратившим право на обеспечение служебными жилыми помещениями, жилыми помещениями в общежитиях;</w:t>
      </w:r>
    </w:p>
    <w:p>
      <w:pPr>
        <w:pStyle w:val="0"/>
        <w:spacing w:before="200" w:line-rule="auto"/>
        <w:ind w:firstLine="540"/>
        <w:jc w:val="both"/>
      </w:pPr>
      <w:r>
        <w:rPr>
          <w:sz w:val="20"/>
        </w:rPr>
        <w:t xml:space="preserve">военнослужащим - гражданам, проходящим военную службу по контракту, проживающим в арендованных жилых помещениях, жилых помещениях в общежитии или в служебных жилых помещениях, в том числе служебных жилых помещениях, которые предоставлены в соответствии с настоящим Федеральным законом и общая площадь которых менее норм предоставления площади жилого помещения;</w:t>
      </w:r>
    </w:p>
    <w:p>
      <w:pPr>
        <w:pStyle w:val="0"/>
        <w:spacing w:before="200" w:line-rule="auto"/>
        <w:ind w:firstLine="540"/>
        <w:jc w:val="both"/>
      </w:pPr>
      <w:r>
        <w:rPr>
          <w:sz w:val="20"/>
        </w:rPr>
        <w:t xml:space="preserve">гражданам, уволенным с военной службы, и проживающим совместно с ними членам их семей, лицам, указанным в </w:t>
      </w:r>
      <w:hyperlink w:history="0" w:anchor="P844"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признанным нуждающимися в жилых помещениях в связи с обеспеченностью общей площадью жилого помещения менее учетной нормы площади жилого помещения, а также проживающим в служебных жилых помещениях, жилых помещениях в общежитиях, жилых помещениях, арендованных в соответствии со </w:t>
      </w:r>
      <w:hyperlink w:history="0" w:anchor="P512" w:tooltip="Статья 15.2. Обеспечение военнослужащих служебными жилыми помещениями, жилыми помещениями в общежитиях">
        <w:r>
          <w:rPr>
            <w:sz w:val="20"/>
            <w:color w:val="0000ff"/>
          </w:rPr>
          <w:t xml:space="preserve">статьей 15.2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1"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гражданам, уволенным с военной службы, и проживающим совместно с ними членам их семей, лицам, указанным в </w:t>
      </w:r>
      <w:hyperlink w:history="0" w:anchor="P844"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отказавшимся от предложенного жилого помещения, расположенного по избранному месту жительства, которое соответствует требованиям, установленным законодательством Российской Федерации, либо отказавшимся от жилищной субсидии или не представившим документы, необходимые для предоставления им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о готовности предоставить им жилое помещение или жилищную субсидию, не считая периода их временной нетрудоспособности или иных обстоятельств, объективно исключающих возможность представления ими указанных документов (в том числе времени, затраченного на мероприятия, связанные с получением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w:t>
      </w:r>
    </w:p>
    <w:p>
      <w:pPr>
        <w:pStyle w:val="0"/>
        <w:jc w:val="both"/>
      </w:pPr>
      <w:r>
        <w:rPr>
          <w:sz w:val="20"/>
        </w:rPr>
        <w:t xml:space="preserve">(в ред. Федерального </w:t>
      </w:r>
      <w:hyperlink w:history="0" r:id="rId442"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военнослужащим - гражданам, проходящим военную службу по контракту, гражданам, уволенным с военной службы, лицам, указанным в </w:t>
      </w:r>
      <w:hyperlink w:history="0" w:anchor="P844" w:tooltip="3.1. Денежные средства на приобретение или строительство жилых помещений либо жилые помещения в порядке и на условиях, которые предусмотрены пунктами 1, 16, 18 и 19 статьи 15 и статьей 15.1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
        <w:r>
          <w:rPr>
            <w:sz w:val="20"/>
            <w:color w:val="0000ff"/>
          </w:rPr>
          <w:t xml:space="preserve">пункте 3.1 статьи 24</w:t>
        </w:r>
      </w:hyperlink>
      <w:r>
        <w:rPr>
          <w:sz w:val="20"/>
        </w:rPr>
        <w:t xml:space="preserve"> настоящего Федерального закона, заключившим договоры найма (поднайма) жилых помещений с членами их семей, указанными в </w:t>
      </w:r>
      <w:hyperlink w:history="0" w:anchor="P103" w:tooltip="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
        <w:r>
          <w:rPr>
            <w:sz w:val="20"/>
            <w:color w:val="0000ff"/>
          </w:rPr>
          <w:t xml:space="preserve">пункте 5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3"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p>
      <w:pPr>
        <w:pStyle w:val="0"/>
        <w:spacing w:before="200" w:line-rule="auto"/>
        <w:ind w:firstLine="540"/>
        <w:jc w:val="both"/>
      </w:pPr>
      <w:r>
        <w:rPr>
          <w:sz w:val="20"/>
        </w:rPr>
        <w:t xml:space="preserve">4. Выплата денежной компенсации за наем (поднаем) жилых помещений прекращается с 1-го числа месяца, следующего за месяцем, в котором граждане, указанные в </w:t>
      </w:r>
      <w:hyperlink w:history="0" w:anchor="P562" w:tooltip="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
        <w:r>
          <w:rPr>
            <w:sz w:val="20"/>
            <w:color w:val="0000ff"/>
          </w:rPr>
          <w:t xml:space="preserve">пунктах 1</w:t>
        </w:r>
      </w:hyperlink>
      <w:r>
        <w:rPr>
          <w:sz w:val="20"/>
        </w:rPr>
        <w:t xml:space="preserve"> и </w:t>
      </w:r>
      <w:hyperlink w:history="0" w:anchor="P570" w:tooltip="3. Выплата денежной компенсации за наем (поднаем) жилых помещений не осуществляется:">
        <w:r>
          <w:rPr>
            <w:sz w:val="20"/>
            <w:color w:val="0000ff"/>
          </w:rPr>
          <w:t xml:space="preserve">3</w:t>
        </w:r>
      </w:hyperlink>
      <w:r>
        <w:rPr>
          <w:sz w:val="20"/>
        </w:rPr>
        <w:t xml:space="preserve"> настоящей статьи, отказались от предоставленных им жилых помещений или жилищной субсидии либо утратили право на обеспечение жилыми помещениями или право на выплату денежной компенсации за наем (поднаем) жилых помещений.</w:t>
      </w:r>
    </w:p>
    <w:p>
      <w:pPr>
        <w:pStyle w:val="0"/>
        <w:spacing w:before="200" w:line-rule="auto"/>
        <w:ind w:firstLine="540"/>
        <w:jc w:val="both"/>
      </w:pPr>
      <w:r>
        <w:rPr>
          <w:sz w:val="20"/>
        </w:rPr>
        <w:t xml:space="preserve">5. В случае возникновения обстоятельств, влекущих прекращение права на выплату денежной компенсации за наем (поднаем) жилых помещений или права на ее выплату в повышенном размере, граждане, указанные в </w:t>
      </w:r>
      <w:hyperlink w:history="0" w:anchor="P562" w:tooltip="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
        <w:r>
          <w:rPr>
            <w:sz w:val="20"/>
            <w:color w:val="0000ff"/>
          </w:rPr>
          <w:t xml:space="preserve">пунктах 1</w:t>
        </w:r>
      </w:hyperlink>
      <w:r>
        <w:rPr>
          <w:sz w:val="20"/>
        </w:rPr>
        <w:t xml:space="preserve"> и </w:t>
      </w:r>
      <w:hyperlink w:history="0" w:anchor="P570" w:tooltip="3. Выплата денежной компенсации за наем (поднаем) жилых помещений не осуществляется:">
        <w:r>
          <w:rPr>
            <w:sz w:val="20"/>
            <w:color w:val="0000ff"/>
          </w:rPr>
          <w:t xml:space="preserve">3</w:t>
        </w:r>
      </w:hyperlink>
      <w:r>
        <w:rPr>
          <w:sz w:val="20"/>
        </w:rPr>
        <w:t xml:space="preserve"> настоящей статьи, обязаны в десятидневный срок уведомить об этом федеральный орган исполнительной власти или федеральный государственный орган, в которых федеральным законом предусмотрена военная служба.</w:t>
      </w:r>
    </w:p>
    <w:p>
      <w:pPr>
        <w:pStyle w:val="0"/>
        <w:ind w:firstLine="540"/>
        <w:jc w:val="both"/>
      </w:pPr>
      <w:r>
        <w:rPr>
          <w:sz w:val="20"/>
        </w:rPr>
      </w:r>
    </w:p>
    <w:bookmarkStart w:id="583" w:name="P583"/>
    <w:bookmarkEnd w:id="583"/>
    <w:p>
      <w:pPr>
        <w:pStyle w:val="2"/>
        <w:outlineLvl w:val="1"/>
        <w:ind w:firstLine="540"/>
        <w:jc w:val="both"/>
      </w:pPr>
      <w:r>
        <w:rPr>
          <w:sz w:val="20"/>
        </w:rPr>
        <w:t xml:space="preserve">Статья 16. Право на охрану здоровья и медицинскую помощь</w:t>
      </w:r>
    </w:p>
    <w:p>
      <w:pPr>
        <w:pStyle w:val="0"/>
      </w:pPr>
      <w:r>
        <w:rPr>
          <w:sz w:val="20"/>
        </w:rPr>
      </w:r>
    </w:p>
    <w:p>
      <w:pPr>
        <w:pStyle w:val="0"/>
        <w:ind w:firstLine="540"/>
        <w:jc w:val="both"/>
      </w:pPr>
      <w:r>
        <w:rPr>
          <w:sz w:val="20"/>
        </w:rPr>
        <w:t xml:space="preserve">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pPr>
        <w:pStyle w:val="0"/>
        <w:spacing w:before="200" w:line-rule="auto"/>
        <w:ind w:firstLine="540"/>
        <w:jc w:val="both"/>
      </w:pPr>
      <w:r>
        <w:rPr>
          <w:sz w:val="20"/>
        </w:rPr>
        <w:t xml:space="preserve">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bookmarkStart w:id="587" w:name="P587"/>
    <w:bookmarkEnd w:id="587"/>
    <w:p>
      <w:pPr>
        <w:pStyle w:val="0"/>
        <w:spacing w:before="200" w:line-rule="auto"/>
        <w:ind w:firstLine="540"/>
        <w:jc w:val="both"/>
      </w:pPr>
      <w:r>
        <w:rPr>
          <w:sz w:val="20"/>
        </w:rPr>
        <w:t xml:space="preserve">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pPr>
        <w:pStyle w:val="0"/>
        <w:jc w:val="both"/>
      </w:pPr>
      <w:r>
        <w:rPr>
          <w:sz w:val="20"/>
        </w:rPr>
        <w:t xml:space="preserve">(в ред. Федерального </w:t>
      </w:r>
      <w:hyperlink w:history="0" r:id="rId44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Военнослужащие не реже одного раза в год проходят медицинские осмотры, диспансеризацию в </w:t>
      </w:r>
      <w:r>
        <w:rPr>
          <w:sz w:val="20"/>
        </w:rPr>
        <w:t xml:space="preserve">порядке</w:t>
      </w:r>
      <w:r>
        <w:rPr>
          <w:sz w:val="20"/>
        </w:rPr>
        <w:t xml:space="preserve">, установленном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pPr>
        <w:pStyle w:val="0"/>
        <w:spacing w:before="200" w:line-rule="auto"/>
        <w:ind w:firstLine="540"/>
        <w:jc w:val="both"/>
      </w:pPr>
      <w:r>
        <w:rPr>
          <w:sz w:val="20"/>
        </w:rPr>
        <w:t xml:space="preserve">Перечень</w:t>
      </w:r>
      <w:r>
        <w:rPr>
          <w:sz w:val="20"/>
        </w:rPr>
        <w:t xml:space="preserve"> исследований, которые проводятся при прохождении медицинских осмотров, диспансеризации,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прохождение медицинских осмотров, диспансеризации в медицинских организациях государственной системы здравоохранения и муниципальной системы здравоохранения.</w:t>
      </w:r>
    </w:p>
    <w:p>
      <w:pPr>
        <w:pStyle w:val="0"/>
        <w:spacing w:before="200" w:line-rule="auto"/>
        <w:ind w:firstLine="540"/>
        <w:jc w:val="both"/>
      </w:pPr>
      <w:r>
        <w:rPr>
          <w:sz w:val="20"/>
        </w:rPr>
        <w:t xml:space="preserve">Расходы, связанные с оказанием медицинской помощи военнослужащим и гражданам, призванным на военные сборы, прохождением ими медицинских осмотров, диспансеризации в медицинских организациях государственной системы здравоохранения и муниципальной системы здравоохранения, возмещаются в </w:t>
      </w:r>
      <w:hyperlink w:history="0" r:id="rId445" w:tooltip="Постановление Правительства РФ от 31.12.2004 N 911 (ред. от 08.11.2023) &quot;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военнослуж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или федеральным государственным органам, в которых федеральным законом предусмотрена военная служба.</w:t>
      </w:r>
    </w:p>
    <w:p>
      <w:pPr>
        <w:pStyle w:val="0"/>
        <w:spacing w:before="200" w:line-rule="auto"/>
        <w:ind w:firstLine="540"/>
        <w:jc w:val="both"/>
      </w:pPr>
      <w:hyperlink w:history="0" r:id="rId446" w:tooltip="Постановление Правительства РФ от 27.03.2015 N 282 &quot;Об утверждении Правил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медицинских, военно-медицинских подразделений, частей и организаций федеральных органов исполнительной {КонсультантПлюс}">
        <w:r>
          <w:rPr>
            <w:sz w:val="20"/>
            <w:color w:val="0000ff"/>
          </w:rPr>
          <w:t xml:space="preserve">Порядок</w:t>
        </w:r>
      </w:hyperlink>
      <w:r>
        <w:rPr>
          <w:sz w:val="20"/>
        </w:rP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pPr>
        <w:pStyle w:val="0"/>
        <w:spacing w:before="200" w:line-rule="auto"/>
        <w:ind w:firstLine="540"/>
        <w:jc w:val="both"/>
      </w:pPr>
      <w:r>
        <w:rPr>
          <w:sz w:val="20"/>
        </w:rPr>
        <w:t xml:space="preserve">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pPr>
        <w:pStyle w:val="0"/>
        <w:spacing w:before="200" w:line-rule="auto"/>
        <w:ind w:firstLine="540"/>
        <w:jc w:val="both"/>
      </w:pPr>
      <w:hyperlink w:history="0" r:id="rId447"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Направление</w:t>
        </w:r>
      </w:hyperlink>
      <w:r>
        <w:rPr>
          <w:sz w:val="20"/>
        </w:rPr>
        <w:t xml:space="preserve"> военнослужащих и членов их семей на лечение за пределы территории Российской Федерации осуществляется на общих основаниях с другими гражданами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w:history="0" r:id="rId44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p>
      <w:pPr>
        <w:pStyle w:val="0"/>
        <w:jc w:val="both"/>
      </w:pPr>
      <w:r>
        <w:rPr>
          <w:sz w:val="20"/>
        </w:rPr>
        <w:t xml:space="preserve">(п. 2 в ред. Федерального </w:t>
      </w:r>
      <w:hyperlink w:history="0" r:id="rId449"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27.10.2020 N 353-ФЗ)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ст. 16 (в ред. ФЗ от 13.06.2023 N 229-ФЗ) </w:t>
            </w:r>
            <w:hyperlink w:history="0" r:id="rId450"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0" w:name="P600"/>
    <w:bookmarkEnd w:id="600"/>
    <w:p>
      <w:pPr>
        <w:pStyle w:val="0"/>
        <w:spacing w:before="260" w:line-rule="auto"/>
        <w:ind w:firstLine="540"/>
        <w:jc w:val="both"/>
      </w:pPr>
      <w:r>
        <w:rPr>
          <w:sz w:val="20"/>
        </w:rPr>
        <w:t xml:space="preserve">2.1. Военнослужащие и граждане, пребывающие в добровольческих формированиях,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pPr>
        <w:pStyle w:val="0"/>
        <w:jc w:val="both"/>
      </w:pPr>
      <w:r>
        <w:rPr>
          <w:sz w:val="20"/>
        </w:rPr>
        <w:t xml:space="preserve">(в ред. Федерального </w:t>
      </w:r>
      <w:hyperlink w:history="0" r:id="rId451"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229-ФЗ)</w:t>
      </w:r>
    </w:p>
    <w:p>
      <w:pPr>
        <w:pStyle w:val="0"/>
        <w:spacing w:before="200" w:line-rule="auto"/>
        <w:ind w:firstLine="540"/>
        <w:jc w:val="both"/>
      </w:pPr>
      <w:r>
        <w:rPr>
          <w:sz w:val="20"/>
        </w:rPr>
        <w:t xml:space="preserve">Предусмотренная настоящим пунктом медико-психологическая реабилитация проводится для военнослужащих и граждан, пребывающих в добровольческих формированиях, бесплатно.</w:t>
      </w:r>
    </w:p>
    <w:p>
      <w:pPr>
        <w:pStyle w:val="0"/>
        <w:jc w:val="both"/>
      </w:pPr>
      <w:r>
        <w:rPr>
          <w:sz w:val="20"/>
        </w:rPr>
        <w:t xml:space="preserve">(в ред. Федерального </w:t>
      </w:r>
      <w:hyperlink w:history="0" r:id="rId452"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229-ФЗ)</w:t>
      </w:r>
    </w:p>
    <w:p>
      <w:pPr>
        <w:pStyle w:val="0"/>
        <w:spacing w:before="200" w:line-rule="auto"/>
        <w:ind w:firstLine="540"/>
        <w:jc w:val="both"/>
      </w:pPr>
      <w:r>
        <w:rPr>
          <w:sz w:val="20"/>
        </w:rPr>
        <w:t xml:space="preserve">Перечень</w:t>
      </w:r>
      <w:r>
        <w:rPr>
          <w:sz w:val="20"/>
        </w:rPr>
        <w:t xml:space="preserve"> показаний к медико-психологической реабилитации и соответствующую им продолжительность медико-психологической реабилитации, </w:t>
      </w:r>
      <w:r>
        <w:rPr>
          <w:sz w:val="20"/>
        </w:rPr>
        <w:t xml:space="preserve">перечень</w:t>
      </w:r>
      <w:r>
        <w:rPr>
          <w:sz w:val="20"/>
        </w:rPr>
        <w:t xml:space="preserve"> категорий военнослужащих и граждан, пребывающих в добровольческих формированиях, подлежащих при наличии указанных показаний медико-психологической реабилитации, </w:t>
      </w:r>
      <w:r>
        <w:rPr>
          <w:sz w:val="20"/>
        </w:rPr>
        <w:t xml:space="preserve">порядок</w:t>
      </w:r>
      <w:r>
        <w:rPr>
          <w:sz w:val="20"/>
        </w:rPr>
        <w:t xml:space="preserve">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pPr>
        <w:pStyle w:val="0"/>
        <w:jc w:val="both"/>
      </w:pPr>
      <w:r>
        <w:rPr>
          <w:sz w:val="20"/>
        </w:rPr>
        <w:t xml:space="preserve">(в ред. Федеральных законов от 04.06.2014 </w:t>
      </w:r>
      <w:hyperlink w:history="0" r:id="rId45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13.06.2023 </w:t>
      </w:r>
      <w:hyperlink w:history="0" r:id="rId454"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w:t>
      </w:r>
    </w:p>
    <w:p>
      <w:pPr>
        <w:pStyle w:val="0"/>
        <w:jc w:val="both"/>
      </w:pPr>
      <w:r>
        <w:rPr>
          <w:sz w:val="20"/>
        </w:rPr>
        <w:t xml:space="preserve">(п. 2.1 введен Федеральным </w:t>
      </w:r>
      <w:hyperlink w:history="0" r:id="rId455"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p>
      <w:pPr>
        <w:pStyle w:val="0"/>
        <w:spacing w:before="200" w:line-rule="auto"/>
        <w:ind w:firstLine="540"/>
        <w:jc w:val="both"/>
      </w:pPr>
      <w:r>
        <w:rPr>
          <w:sz w:val="20"/>
        </w:rPr>
        <w:t xml:space="preserve">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pPr>
        <w:pStyle w:val="0"/>
        <w:jc w:val="both"/>
      </w:pPr>
      <w:r>
        <w:rPr>
          <w:sz w:val="20"/>
        </w:rPr>
        <w:t xml:space="preserve">(п. 2.2 введен Федеральным </w:t>
      </w:r>
      <w:hyperlink w:history="0" r:id="rId45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pPr>
        <w:pStyle w:val="0"/>
        <w:jc w:val="both"/>
      </w:pPr>
      <w:r>
        <w:rPr>
          <w:sz w:val="20"/>
        </w:rPr>
        <w:t xml:space="preserve">(в ред. Федерального </w:t>
      </w:r>
      <w:hyperlink w:history="0" r:id="rId4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w:history="0" r:id="rId458" w:tooltip="Постановление Правительства РФ от 31.12.2004 N 911 (ред. от 08.11.2023) &quot;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quot; (вместе с &quot;Правилами оказания медицинской помощи (медицинского обеспечения) военнослужа {КонсультантПлюс}">
        <w:r>
          <w:rPr>
            <w:sz w:val="20"/>
            <w:color w:val="0000ff"/>
          </w:rPr>
          <w:t xml:space="preserve">порядке</w:t>
        </w:r>
      </w:hyperlink>
      <w:r>
        <w:rPr>
          <w:sz w:val="20"/>
        </w:rPr>
        <w:t xml:space="preserve">,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 плата не взимается.</w:t>
      </w:r>
    </w:p>
    <w:p>
      <w:pPr>
        <w:pStyle w:val="0"/>
        <w:jc w:val="both"/>
      </w:pPr>
      <w:r>
        <w:rPr>
          <w:sz w:val="20"/>
        </w:rPr>
        <w:t xml:space="preserve">(в ред. Федеральных законов от 22.08.2004 </w:t>
      </w:r>
      <w:hyperlink w:history="0" r:id="rId45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02.07.2013 </w:t>
      </w:r>
      <w:hyperlink w:history="0" r:id="rId46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4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4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15" w:name="P615"/>
    <w:bookmarkEnd w:id="615"/>
    <w:p>
      <w:pPr>
        <w:pStyle w:val="0"/>
        <w:spacing w:before="200" w:line-rule="auto"/>
        <w:ind w:firstLine="540"/>
        <w:jc w:val="both"/>
      </w:pPr>
      <w:r>
        <w:rPr>
          <w:sz w:val="20"/>
        </w:rPr>
        <w:t xml:space="preserve">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w:t>
      </w:r>
      <w:r>
        <w:rPr>
          <w:sz w:val="20"/>
        </w:rPr>
        <w:t xml:space="preserve">санаторно-курортное лечение</w:t>
      </w:r>
      <w:r>
        <w:rPr>
          <w:sz w:val="20"/>
        </w:rPr>
        <w:t xml:space="preserve">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w:t>
      </w:r>
      <w:r>
        <w:rPr>
          <w:sz w:val="20"/>
        </w:rPr>
        <w:t xml:space="preserve">Стоимость путевки</w:t>
      </w:r>
      <w:r>
        <w:rPr>
          <w:sz w:val="20"/>
        </w:rPr>
        <w:t xml:space="preserve">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pPr>
        <w:pStyle w:val="0"/>
        <w:jc w:val="both"/>
      </w:pPr>
      <w:r>
        <w:rPr>
          <w:sz w:val="20"/>
        </w:rPr>
        <w:t xml:space="preserve">(в ред. Федеральных законов от 08.11.2011 </w:t>
      </w:r>
      <w:hyperlink w:history="0" r:id="rId463"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 от 25.11.2013 </w:t>
      </w:r>
      <w:hyperlink w:history="0" r:id="rId4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6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22.11.2016 </w:t>
      </w:r>
      <w:hyperlink w:history="0" r:id="rId466"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N 394-ФЗ</w:t>
        </w:r>
      </w:hyperlink>
      <w:r>
        <w:rPr>
          <w:sz w:val="20"/>
        </w:rPr>
        <w:t xml:space="preserve">, от 27.12.2018 </w:t>
      </w:r>
      <w:hyperlink w:history="0" r:id="rId467" w:tooltip="Федеральный закон от 27.12.2018 N 545-ФЗ &quot;О внесении изменений в статьи 11 и 16 Федерального закона &quot;О статусе военнослужащих&quot; {КонсультантПлюс}">
        <w:r>
          <w:rPr>
            <w:sz w:val="20"/>
            <w:color w:val="0000ff"/>
          </w:rPr>
          <w:t xml:space="preserve">N 545-ФЗ</w:t>
        </w:r>
      </w:hyperlink>
      <w:r>
        <w:rPr>
          <w:sz w:val="20"/>
        </w:rPr>
        <w:t xml:space="preserve">, от 28.01.2022 </w:t>
      </w:r>
      <w:hyperlink w:history="0" r:id="rId468"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Абзац утратил силу с 1 января 2013 года. - Федеральный </w:t>
      </w:r>
      <w:hyperlink w:history="0" r:id="rId469"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w:t>
      </w:r>
      <w:hyperlink w:history="0" r:id="rId47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исполнении</w:t>
        </w:r>
      </w:hyperlink>
      <w:r>
        <w:rPr>
          <w:sz w:val="20"/>
        </w:rPr>
        <w:t xml:space="preserve">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pPr>
        <w:pStyle w:val="0"/>
        <w:jc w:val="both"/>
      </w:pPr>
      <w:r>
        <w:rPr>
          <w:sz w:val="20"/>
        </w:rPr>
        <w:t xml:space="preserve">(абзац введен Федеральным </w:t>
      </w:r>
      <w:hyperlink w:history="0" r:id="rId471"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26.04.2004 N 29-ФЗ, в ред. Федеральных законов от 02.07.2013 </w:t>
      </w:r>
      <w:hyperlink w:history="0" r:id="rId47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7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22.11.2016 </w:t>
      </w:r>
      <w:hyperlink w:history="0" r:id="rId475"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Абзац утратил силу с 1 января 2017 года. - Федеральный </w:t>
      </w:r>
      <w:hyperlink w:history="0" r:id="rId476" w:tooltip="Федеральный закон от 22.11.2016 N 394-ФЗ &quot;О внесении изменений в статью 16 Федерального закона &quot;О статусе военнослужащих&quot; {КонсультантПлюс}">
        <w:r>
          <w:rPr>
            <w:sz w:val="20"/>
            <w:color w:val="0000ff"/>
          </w:rPr>
          <w:t xml:space="preserve">закон</w:t>
        </w:r>
      </w:hyperlink>
      <w:r>
        <w:rPr>
          <w:sz w:val="20"/>
        </w:rPr>
        <w:t xml:space="preserve"> от 22.11.2016 N 394-ФЗ.</w:t>
      </w:r>
    </w:p>
    <w:p>
      <w:pPr>
        <w:pStyle w:val="0"/>
        <w:spacing w:before="200" w:line-rule="auto"/>
        <w:ind w:firstLine="540"/>
        <w:jc w:val="both"/>
      </w:pPr>
      <w:r>
        <w:rPr>
          <w:sz w:val="20"/>
        </w:rPr>
        <w:t xml:space="preserve">Абзац утратил силу. - Федеральный </w:t>
      </w:r>
      <w:hyperlink w:history="0" r:id="rId477" w:tooltip="Федеральный закон от 22.07.2010 N 159-ФЗ (ред. от 30.12.201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22.07.2010 N 159-ФЗ.</w:t>
      </w:r>
    </w:p>
    <w:p>
      <w:pPr>
        <w:pStyle w:val="0"/>
        <w:spacing w:before="200" w:line-rule="auto"/>
        <w:ind w:firstLine="540"/>
        <w:jc w:val="both"/>
      </w:pPr>
      <w:r>
        <w:rPr>
          <w:sz w:val="20"/>
        </w:rPr>
        <w:t xml:space="preserve">4.1. Утратил силу с 1 января 2013 года. - Федеральный </w:t>
      </w:r>
      <w:hyperlink w:history="0" r:id="rId47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4.2 ст. 16 (в ред. ФЗ от 13.06.2023 N 229-ФЗ) </w:t>
            </w:r>
            <w:hyperlink w:history="0" r:id="rId479"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Гражданам, пребывающим в добровольческих формированиях,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предоставляются бесплатные путевки.</w:t>
      </w:r>
    </w:p>
    <w:p>
      <w:pPr>
        <w:pStyle w:val="0"/>
        <w:jc w:val="both"/>
      </w:pPr>
      <w:r>
        <w:rPr>
          <w:sz w:val="20"/>
        </w:rPr>
        <w:t xml:space="preserve">(п. 4.2 введен Федеральным </w:t>
      </w:r>
      <w:hyperlink w:history="0" r:id="rId480"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spacing w:before="200" w:line-rule="auto"/>
        <w:ind w:firstLine="540"/>
        <w:jc w:val="both"/>
      </w:pPr>
      <w:r>
        <w:rPr>
          <w:sz w:val="20"/>
        </w:rPr>
        <w:t xml:space="preserve">5. Права и социальные гарантии военнослужащих и членов их семей, указанные в </w:t>
      </w:r>
      <w:hyperlink w:history="0" w:anchor="P587" w:tooltip="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
        <w:r>
          <w:rPr>
            <w:sz w:val="20"/>
            <w:color w:val="0000ff"/>
          </w:rPr>
          <w:t xml:space="preserve">пунктах 2</w:t>
        </w:r>
      </w:hyperlink>
      <w:r>
        <w:rPr>
          <w:sz w:val="20"/>
        </w:rPr>
        <w:t xml:space="preserve"> - </w:t>
      </w:r>
      <w:hyperlink w:history="0" w:anchor="P615" w:tooltip="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
        <w:r>
          <w:rPr>
            <w:sz w:val="20"/>
            <w:color w:val="0000ff"/>
          </w:rPr>
          <w:t xml:space="preserve">4</w:t>
        </w:r>
      </w:hyperlink>
      <w:r>
        <w:rPr>
          <w:sz w:val="20"/>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офицеры, прапорщики и мичманы имеют право на приобретение путевок на санаторно-курортное лечение или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семей указанных офицеров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history="0" w:anchor="P615" w:tooltip="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
        <w:r>
          <w:rPr>
            <w:sz w:val="20"/>
            <w:color w:val="0000ff"/>
          </w:rPr>
          <w:t xml:space="preserve">абзацем первым пункта 4</w:t>
        </w:r>
      </w:hyperlink>
      <w:r>
        <w:rPr>
          <w:sz w:val="20"/>
        </w:rPr>
        <w:t xml:space="preserve"> настоящей статьи.</w:t>
      </w:r>
    </w:p>
    <w:p>
      <w:pPr>
        <w:pStyle w:val="0"/>
        <w:jc w:val="both"/>
      </w:pPr>
      <w:r>
        <w:rPr>
          <w:sz w:val="20"/>
        </w:rPr>
        <w:t xml:space="preserve">(в ред. Федеральных законов от 22.08.2004 </w:t>
      </w:r>
      <w:hyperlink w:history="0" r:id="rId48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08.11.2008 </w:t>
      </w:r>
      <w:hyperlink w:history="0" r:id="rId48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rPr>
        <w:t xml:space="preserve">, от 22.07.2010 </w:t>
      </w:r>
      <w:hyperlink w:history="0" r:id="rId483" w:tooltip="Федеральный закон от 22.07.2010 N 159-ФЗ (ред. от 30.12.2012)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 от 08.11.2011 </w:t>
      </w:r>
      <w:hyperlink w:history="0" r:id="rId48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 от 04.06.2014 </w:t>
      </w:r>
      <w:hyperlink w:history="0" r:id="rId48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28.01.2022 </w:t>
      </w:r>
      <w:hyperlink w:history="0" r:id="rId486"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N 4-ФЗ</w:t>
        </w:r>
      </w:hyperlink>
      <w:r>
        <w:rPr>
          <w:sz w:val="20"/>
        </w:rPr>
        <w:t xml:space="preserve">)</w:t>
      </w:r>
    </w:p>
    <w:p>
      <w:pPr>
        <w:pStyle w:val="0"/>
        <w:spacing w:before="200" w:line-rule="auto"/>
        <w:ind w:firstLine="540"/>
        <w:jc w:val="both"/>
      </w:pPr>
      <w:r>
        <w:rPr>
          <w:sz w:val="20"/>
        </w:rPr>
        <w:t xml:space="preserve">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pPr>
        <w:pStyle w:val="0"/>
        <w:spacing w:before="200" w:line-rule="auto"/>
        <w:ind w:firstLine="540"/>
        <w:jc w:val="both"/>
      </w:pPr>
      <w:r>
        <w:rPr>
          <w:sz w:val="20"/>
        </w:rP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w:history="0" r:id="rId48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4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Граждане, уволенные с военной службы вследствие увечья (ранения, травмы, контузии) или заболевания, полученных ими при </w:t>
      </w:r>
      <w:hyperlink w:history="0" r:id="rId48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исполнении</w:t>
        </w:r>
      </w:hyperlink>
      <w:r>
        <w:rPr>
          <w:sz w:val="20"/>
        </w:rPr>
        <w:t xml:space="preserve">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w:t>
      </w:r>
      <w:r>
        <w:rPr>
          <w:sz w:val="20"/>
        </w:rPr>
        <w:t xml:space="preserve">порядке</w:t>
      </w:r>
      <w:r>
        <w:rPr>
          <w:sz w:val="20"/>
        </w:rPr>
        <w:t xml:space="preserve">,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25.11.2013 </w:t>
      </w:r>
      <w:hyperlink w:history="0" r:id="rId4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9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bookmarkStart w:id="634" w:name="P634"/>
    <w:bookmarkEnd w:id="634"/>
    <w:p>
      <w:pPr>
        <w:pStyle w:val="0"/>
        <w:spacing w:before="200" w:line-rule="auto"/>
        <w:ind w:firstLine="540"/>
        <w:jc w:val="both"/>
      </w:pPr>
      <w:r>
        <w:rPr>
          <w:sz w:val="20"/>
        </w:rPr>
        <w:t xml:space="preserve">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pPr>
        <w:pStyle w:val="0"/>
        <w:jc w:val="both"/>
      </w:pPr>
      <w:r>
        <w:rPr>
          <w:sz w:val="20"/>
        </w:rPr>
        <w:t xml:space="preserve">(в ред. Федерального </w:t>
      </w:r>
      <w:hyperlink w:history="0" r:id="rId49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Указанным военнослужащим при убытии в отпуск по болезни выплата в качестве дотации на лечение производится в размере 400 рублей.</w:t>
      </w:r>
    </w:p>
    <w:p>
      <w:pPr>
        <w:pStyle w:val="0"/>
        <w:jc w:val="both"/>
      </w:pPr>
      <w:r>
        <w:rPr>
          <w:sz w:val="20"/>
        </w:rPr>
        <w:t xml:space="preserve">(в ред. Федерального </w:t>
      </w:r>
      <w:hyperlink w:history="0" r:id="rId493"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закона</w:t>
        </w:r>
      </w:hyperlink>
      <w:r>
        <w:rPr>
          <w:sz w:val="20"/>
        </w:rPr>
        <w:t xml:space="preserve"> от 07.08.2000 N 122-ФЗ)</w:t>
      </w:r>
    </w:p>
    <w:p>
      <w:pPr>
        <w:pStyle w:val="0"/>
        <w:spacing w:before="200" w:line-rule="auto"/>
        <w:ind w:firstLine="540"/>
        <w:jc w:val="both"/>
      </w:pPr>
      <w:r>
        <w:rPr>
          <w:sz w:val="20"/>
        </w:rPr>
        <w:t xml:space="preserve">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pPr>
        <w:pStyle w:val="0"/>
        <w:jc w:val="both"/>
      </w:pPr>
      <w:r>
        <w:rPr>
          <w:sz w:val="20"/>
        </w:rPr>
        <w:t xml:space="preserve">(в ред. Федерального </w:t>
      </w:r>
      <w:hyperlink w:history="0" r:id="rId4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w:t>
      </w:r>
      <w:r>
        <w:rPr>
          <w:sz w:val="20"/>
        </w:rPr>
        <w:t xml:space="preserve">Порядок</w:t>
      </w:r>
      <w:r>
        <w:rPr>
          <w:sz w:val="20"/>
        </w:rPr>
        <w:t xml:space="preserve"> финансирования расходов, связанных с оказанием медицинской помощи, проведением медицинских осмотров, диспансеризации,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history="0" w:anchor="P587" w:tooltip="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
        <w:r>
          <w:rPr>
            <w:sz w:val="20"/>
            <w:color w:val="0000ff"/>
          </w:rPr>
          <w:t xml:space="preserve">пунктах 2</w:t>
        </w:r>
      </w:hyperlink>
      <w:r>
        <w:rPr>
          <w:sz w:val="20"/>
        </w:rPr>
        <w:t xml:space="preserve"> - </w:t>
      </w:r>
      <w:hyperlink w:history="0" w:anchor="P634" w:tooltip="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
        <w:r>
          <w:rPr>
            <w:sz w:val="20"/>
            <w:color w:val="0000ff"/>
          </w:rPr>
          <w:t xml:space="preserve">6</w:t>
        </w:r>
      </w:hyperlink>
      <w:r>
        <w:rPr>
          <w:sz w:val="20"/>
        </w:rPr>
        <w:t xml:space="preserve"> настоящей статьи, определяется Правительством Российской Федерации.</w:t>
      </w:r>
    </w:p>
    <w:p>
      <w:pPr>
        <w:pStyle w:val="0"/>
        <w:jc w:val="both"/>
      </w:pPr>
      <w:r>
        <w:rPr>
          <w:sz w:val="20"/>
        </w:rPr>
        <w:t xml:space="preserve">(в ред. Федеральных законов от 08.11.2008 </w:t>
      </w:r>
      <w:hyperlink w:history="0" r:id="rId495"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rPr>
        <w:t xml:space="preserve">, от 27.10.2020 </w:t>
      </w:r>
      <w:hyperlink w:history="0" r:id="rId496"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N 353-ФЗ</w:t>
        </w:r>
      </w:hyperlink>
      <w:r>
        <w:rPr>
          <w:sz w:val="20"/>
        </w:rPr>
        <w:t xml:space="preserve">)</w:t>
      </w:r>
    </w:p>
    <w:p>
      <w:pPr>
        <w:pStyle w:val="0"/>
        <w:spacing w:before="200" w:line-rule="auto"/>
        <w:ind w:firstLine="540"/>
        <w:jc w:val="both"/>
      </w:pPr>
      <w:r>
        <w:rPr>
          <w:sz w:val="20"/>
        </w:rPr>
        <w:t xml:space="preserve">Взаиморасчеты за оказание медицинской помощи, проведение медицинских осмотров, диспансеризации, медико-психологической реабилитации, обеспечение санаторно-курортного лечения и отдыха на льготных условиях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pPr>
        <w:pStyle w:val="0"/>
        <w:jc w:val="both"/>
      </w:pPr>
      <w:r>
        <w:rPr>
          <w:sz w:val="20"/>
        </w:rPr>
        <w:t xml:space="preserve">(в ред. Федеральных законов от 25.11.2013 </w:t>
      </w:r>
      <w:hyperlink w:history="0" r:id="rId4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49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27.10.2020 </w:t>
      </w:r>
      <w:hyperlink w:history="0" r:id="rId499"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N 353-ФЗ</w:t>
        </w:r>
      </w:hyperlink>
      <w:r>
        <w:rPr>
          <w:sz w:val="20"/>
        </w:rPr>
        <w:t xml:space="preserve">)</w:t>
      </w:r>
    </w:p>
    <w:p>
      <w:pPr>
        <w:pStyle w:val="0"/>
        <w:spacing w:before="200" w:line-rule="auto"/>
        <w:ind w:firstLine="540"/>
        <w:jc w:val="both"/>
      </w:pPr>
      <w:r>
        <w:rPr>
          <w:sz w:val="20"/>
        </w:rPr>
        <w:t xml:space="preserve">8. В случаях, предусмотренных федеральным </w:t>
      </w:r>
      <w:r>
        <w:rPr>
          <w:sz w:val="20"/>
        </w:rPr>
        <w:t xml:space="preserve">законом</w:t>
      </w:r>
      <w:r>
        <w:rPr>
          <w:sz w:val="20"/>
        </w:rPr>
        <w:t xml:space="preserve">,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pPr>
        <w:pStyle w:val="0"/>
        <w:jc w:val="both"/>
      </w:pPr>
      <w:r>
        <w:rPr>
          <w:sz w:val="20"/>
        </w:rPr>
        <w:t xml:space="preserve">(п. 8 введен Федеральным </w:t>
      </w:r>
      <w:hyperlink w:history="0" r:id="rId50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501"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18. Страховые гарантии военнослужащим. Право на возмещение вреда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 см. </w:t>
            </w:r>
            <w:hyperlink w:history="0" r:id="rId502" w:tooltip="Постановление Конституционного Суда РФ от 20.10.2010 N 18-П &quot;По делу о проверке конституционности ряда положений статьи 18 Федерального закона &quot;О статусе военнослужащих&quot; и статьи 1084 Гражданского кодекса Российской Федерации в связи с запросом Ногайского районного суда Республики Дагестан&quot; {КонсультантПлюс}">
              <w:r>
                <w:rPr>
                  <w:sz w:val="20"/>
                  <w:color w:val="0000ff"/>
                </w:rPr>
                <w:t xml:space="preserve">Постановление</w:t>
              </w:r>
            </w:hyperlink>
            <w:r>
              <w:rPr>
                <w:sz w:val="20"/>
                <w:color w:val="392c69"/>
              </w:rPr>
              <w:t xml:space="preserve"> КС РФ от 20.10.2010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w:history="0" r:id="rId503" w:tooltip="Федеральный закон от 28.03.1998 N 52-ФЗ (ред. от 27.11.2023)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2 - 3. Утратили силу с 1 января 2012 года. - Федеральный </w:t>
      </w:r>
      <w:hyperlink w:history="0" r:id="rId50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4. Убытки, причиненные военнослужащим, находящимся при </w:t>
      </w:r>
      <w:hyperlink w:history="0" r:id="rId50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исполнении</w:t>
        </w:r>
      </w:hyperlink>
      <w:r>
        <w:rPr>
          <w:sz w:val="20"/>
        </w:rPr>
        <w:t xml:space="preserve"> ими обязанностей военной службы, возмещаются за счет средств федерального бюджета в порядке, определяемом Правительством Российской Федерации.</w:t>
      </w:r>
    </w:p>
    <w:p>
      <w:pPr>
        <w:pStyle w:val="0"/>
        <w:spacing w:before="200" w:line-rule="auto"/>
        <w:ind w:firstLine="540"/>
        <w:jc w:val="both"/>
      </w:pPr>
      <w:r>
        <w:rPr>
          <w:sz w:val="20"/>
        </w:rPr>
        <w:t xml:space="preserve">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w:history="0" r:id="rId506"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Порядок отдания воинских почестей при погребении определяется общевоинскими </w:t>
      </w:r>
      <w:hyperlink w:history="0" r:id="rId50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508"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w:t>
      </w:r>
    </w:p>
    <w:p>
      <w:pPr>
        <w:pStyle w:val="0"/>
        <w:jc w:val="both"/>
      </w:pPr>
      <w:r>
        <w:rPr>
          <w:sz w:val="20"/>
        </w:rPr>
        <w:t xml:space="preserve">(в ред. Федерального </w:t>
      </w:r>
      <w:hyperlink w:history="0" r:id="rId509"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8. Граждане, пребывающие в добровольческих формированиях, </w:t>
      </w:r>
      <w:hyperlink w:history="0" r:id="rId510" w:tooltip="Указ Президента РФ от 03.08.2023 N 582 &quot;О мерах по обеспечению обязательного государственного страхования жизни и здоровья граждан Российской Федерации, пребывающих в добровольческих формированиях&quot; {КонсультантПлюс}">
        <w:r>
          <w:rPr>
            <w:sz w:val="20"/>
            <w:color w:val="0000ff"/>
          </w:rPr>
          <w:t xml:space="preserve">подлежат</w:t>
        </w:r>
      </w:hyperlink>
      <w:r>
        <w:rPr>
          <w:sz w:val="20"/>
        </w:rPr>
        <w:t xml:space="preserve"> обязательному государственному личному страхованию за счет средств федерального бюджета. Им предоставляется право на возмещение вреда, причиненного их здоровью в период пребывания в добровольческих формированиях, и обеспечиваются государственные гарантии погребения в порядке, который установлен федеральными законами и иными нормативными правовыми актами Российской Федерации для военнослужащих.</w:t>
      </w:r>
    </w:p>
    <w:p>
      <w:pPr>
        <w:pStyle w:val="0"/>
        <w:jc w:val="both"/>
      </w:pPr>
      <w:r>
        <w:rPr>
          <w:sz w:val="20"/>
        </w:rPr>
        <w:t xml:space="preserve">(п. 8 введен Федеральным </w:t>
      </w:r>
      <w:hyperlink w:history="0" r:id="rId51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pPr>
      <w:r>
        <w:rPr>
          <w:sz w:val="20"/>
        </w:rPr>
      </w:r>
    </w:p>
    <w:p>
      <w:pPr>
        <w:pStyle w:val="2"/>
        <w:outlineLvl w:val="1"/>
        <w:ind w:firstLine="540"/>
        <w:jc w:val="both"/>
      </w:pPr>
      <w:r>
        <w:rPr>
          <w:sz w:val="20"/>
        </w:rPr>
        <w:t xml:space="preserve">Статья 19. Право на образование и права в области культуры</w:t>
      </w:r>
    </w:p>
    <w:p>
      <w:pPr>
        <w:pStyle w:val="0"/>
      </w:pPr>
      <w:r>
        <w:rPr>
          <w:sz w:val="20"/>
        </w:rPr>
      </w:r>
    </w:p>
    <w:p>
      <w:pPr>
        <w:pStyle w:val="0"/>
        <w:ind w:firstLine="540"/>
        <w:jc w:val="both"/>
      </w:pPr>
      <w:r>
        <w:rPr>
          <w:sz w:val="20"/>
        </w:rPr>
        <w:t xml:space="preserve">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w:t>
      </w:r>
      <w:r>
        <w:rPr>
          <w:sz w:val="20"/>
        </w:rPr>
        <w:t xml:space="preserve">законодательством</w:t>
      </w:r>
      <w:r>
        <w:rPr>
          <w:sz w:val="20"/>
        </w:rPr>
        <w:t xml:space="preserve"> Российской Федерации порядке диссертаций на соискание ученой степени.</w:t>
      </w:r>
    </w:p>
    <w:p>
      <w:pPr>
        <w:pStyle w:val="0"/>
        <w:jc w:val="both"/>
      </w:pPr>
      <w:r>
        <w:rPr>
          <w:sz w:val="20"/>
        </w:rPr>
        <w:t xml:space="preserve">(в ред. Федеральных законов от 02.07.2013 </w:t>
      </w:r>
      <w:hyperlink w:history="0" r:id="rId51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51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Порядок</w:t>
      </w:r>
      <w:r>
        <w:rPr>
          <w:sz w:val="20"/>
        </w:rPr>
        <w:t xml:space="preserve">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pPr>
        <w:pStyle w:val="0"/>
        <w:jc w:val="both"/>
      </w:pPr>
      <w:r>
        <w:rPr>
          <w:sz w:val="20"/>
        </w:rPr>
        <w:t xml:space="preserve">(в ред. Федерального </w:t>
      </w:r>
      <w:hyperlink w:history="0" r:id="rId51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5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pPr>
        <w:pStyle w:val="0"/>
        <w:jc w:val="both"/>
      </w:pPr>
      <w:r>
        <w:rPr>
          <w:sz w:val="20"/>
        </w:rPr>
        <w:t xml:space="preserve">(в ред. Федерального </w:t>
      </w:r>
      <w:hyperlink w:history="0" r:id="rId51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51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hyperlink w:history="0" r:id="rId518" w:tooltip="Распоряжение Правительства РФ от 04.11.2004 N 1404-р (ред. от 25.05.2022) &lt;О перечне военных образовательных учреждений среднего и высшего профессионального образования&gt; {КонсультантПлюс}">
        <w:r>
          <w:rPr>
            <w:sz w:val="20"/>
            <w:color w:val="0000ff"/>
          </w:rPr>
          <w:t xml:space="preserve">Перечень</w:t>
        </w:r>
      </w:hyperlink>
      <w:r>
        <w:rPr>
          <w:sz w:val="20"/>
        </w:rP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pPr>
        <w:pStyle w:val="0"/>
        <w:jc w:val="both"/>
      </w:pPr>
      <w:r>
        <w:rPr>
          <w:sz w:val="20"/>
        </w:rPr>
        <w:t xml:space="preserve">(абзац введен Федеральным </w:t>
      </w:r>
      <w:hyperlink w:history="0" r:id="rId51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в ред. Федерального </w:t>
      </w:r>
      <w:hyperlink w:history="0" r:id="rId52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Офицеры, проходящие военную службу по контракту, имеют право в </w:t>
      </w:r>
      <w:hyperlink w:history="0" r:id="rId521" w:tooltip="Постановление Правительства РФ от 03.11.2014 N 1156 (ред. от 29.11.2018) &quot;О порядке реализации права офицеров, проходящих военную службу по контракту,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quot; (вместе с &quot;Правилами реализации права офицеров, проходящ {КонсультантПлюс}">
        <w:r>
          <w:rPr>
            <w:sz w:val="20"/>
            <w:color w:val="0000ff"/>
          </w:rPr>
          <w:t xml:space="preserve">порядке</w:t>
        </w:r>
      </w:hyperlink>
      <w:r>
        <w:rPr>
          <w:sz w:val="20"/>
        </w:rPr>
        <w:t xml:space="preserve">,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pPr>
        <w:pStyle w:val="0"/>
        <w:spacing w:before="200" w:line-rule="auto"/>
        <w:ind w:firstLine="540"/>
        <w:jc w:val="both"/>
      </w:pPr>
      <w:r>
        <w:rPr>
          <w:sz w:val="20"/>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w:history="0" r:id="rId522" w:tooltip="Постановление Правительства РФ от 03.11.2014 N 1155 (ред. от 29.11.2018) &quot;О порядке реализации права военнослужащих, проходящих военную службу по контракту (за исключением офицеров), непрерывная продолжительность военной службы по контракту которых составляет не менее 3 лет,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КонсультантПлюс}">
        <w:r>
          <w:rPr>
            <w:sz w:val="20"/>
            <w:color w:val="0000ff"/>
          </w:rPr>
          <w:t xml:space="preserve">порядке</w:t>
        </w:r>
      </w:hyperlink>
      <w:r>
        <w:rPr>
          <w:sz w:val="20"/>
        </w:rPr>
        <w:t xml:space="preserve">,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pPr>
        <w:pStyle w:val="0"/>
        <w:jc w:val="both"/>
      </w:pPr>
      <w:r>
        <w:rPr>
          <w:sz w:val="20"/>
        </w:rPr>
        <w:t xml:space="preserve">(п. 2 в ред. Федерального </w:t>
      </w:r>
      <w:hyperlink w:history="0" r:id="rId52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pPr>
        <w:pStyle w:val="0"/>
        <w:jc w:val="both"/>
      </w:pPr>
      <w:r>
        <w:rPr>
          <w:sz w:val="20"/>
        </w:rPr>
        <w:t xml:space="preserve">(в ред. Федерального </w:t>
      </w:r>
      <w:hyperlink w:history="0" r:id="rId52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увольняемые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а также военнослужащие - граждане, проходящие военную службу по контракту, увольняемые с военной службы, признанные инвалидами боевых действий, имеют право пройти обучение по основным программам профессионального обучения или дополнительным профессиональным программам (программам профессиональной переподготовки) продолжительностью до четырех месяцев с сохранением обеспечения всеми видами довольствия в </w:t>
      </w:r>
      <w:r>
        <w:rPr>
          <w:sz w:val="20"/>
        </w:rPr>
        <w:t xml:space="preserve">порядке</w:t>
      </w:r>
      <w:r>
        <w:rPr>
          <w:sz w:val="20"/>
        </w:rPr>
        <w:t xml:space="preserve">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взимания с них платы за обучение. В случае увольнения указанных военнослужащих с военной службы в период обучения они имеют право на завершение учебы бесплатно.</w:t>
      </w:r>
    </w:p>
    <w:p>
      <w:pPr>
        <w:pStyle w:val="0"/>
        <w:jc w:val="both"/>
      </w:pPr>
      <w:r>
        <w:rPr>
          <w:sz w:val="20"/>
        </w:rPr>
        <w:t xml:space="preserve">(в ред. Федеральных законов от 11.11.2003 </w:t>
      </w:r>
      <w:hyperlink w:history="0" r:id="rId52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27.10.2008 </w:t>
      </w:r>
      <w:hyperlink w:history="0" r:id="rId526" w:tooltip="Федеральный закон от 27.10.2008 N 177-ФЗ &quot;О внесении изменений в статью 19 Федерального закона &quot;О статусе военнослужащих&quot; {КонсультантПлюс}">
        <w:r>
          <w:rPr>
            <w:sz w:val="20"/>
            <w:color w:val="0000ff"/>
          </w:rPr>
          <w:t xml:space="preserve">N 177-ФЗ</w:t>
        </w:r>
      </w:hyperlink>
      <w:r>
        <w:rPr>
          <w:sz w:val="20"/>
        </w:rPr>
        <w:t xml:space="preserve">, от 02.07.2013 </w:t>
      </w:r>
      <w:hyperlink w:history="0" r:id="rId52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04.06.2014 </w:t>
      </w:r>
      <w:hyperlink w:history="0" r:id="rId52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19.12.2023 </w:t>
      </w:r>
      <w:hyperlink w:history="0" r:id="rId529" w:tooltip="Федеральный закон от 19.12.2023 N 603-ФЗ &quot;О внесении изменений в статью 19 Федерального закона &quot;О статусе военнослужащих&quot; {КонсультантПлюс}">
        <w:r>
          <w:rPr>
            <w:sz w:val="20"/>
            <w:color w:val="0000ff"/>
          </w:rPr>
          <w:t xml:space="preserve">N 603-ФЗ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53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pPr>
        <w:pStyle w:val="0"/>
        <w:jc w:val="both"/>
      </w:pPr>
      <w:r>
        <w:rPr>
          <w:sz w:val="20"/>
        </w:rPr>
        <w:t xml:space="preserve">(в ред. Федерального </w:t>
      </w:r>
      <w:hyperlink w:history="0" r:id="rId53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Абзацы второй - третий утратили силу с 1 сентября 2013 года. - Федеральный </w:t>
      </w:r>
      <w:hyperlink w:history="0" r:id="rId53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граждане, проходившие военную службу и признанные инвалидами боевых действий, имеют право на:</w:t>
      </w:r>
    </w:p>
    <w:p>
      <w:pPr>
        <w:pStyle w:val="0"/>
        <w:jc w:val="both"/>
      </w:pPr>
      <w:r>
        <w:rPr>
          <w:sz w:val="20"/>
        </w:rPr>
        <w:t xml:space="preserve">(в ред. Федерального </w:t>
      </w:r>
      <w:hyperlink w:history="0" r:id="rId533" w:tooltip="Федеральный закон от 19.12.2023 N 603-ФЗ &quot;О внесении изменений в статью 19 Федерального закона &quot;О статусе военнослужащих&quot; {КонсультантПлюс}">
        <w:r>
          <w:rPr>
            <w:sz w:val="20"/>
            <w:color w:val="0000ff"/>
          </w:rPr>
          <w:t xml:space="preserve">закона</w:t>
        </w:r>
      </w:hyperlink>
      <w:r>
        <w:rPr>
          <w:sz w:val="20"/>
        </w:rPr>
        <w:t xml:space="preserve"> от 19.12.2023 N 603-ФЗ)</w:t>
      </w:r>
    </w:p>
    <w:p>
      <w:pPr>
        <w:pStyle w:val="0"/>
        <w:spacing w:before="200" w:line-rule="auto"/>
        <w:ind w:firstLine="540"/>
        <w:jc w:val="both"/>
      </w:pPr>
      <w:r>
        <w:rPr>
          <w:sz w:val="20"/>
        </w:rPr>
        <w:t xml:space="preserve">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pPr>
        <w:pStyle w:val="0"/>
        <w:jc w:val="both"/>
      </w:pPr>
      <w:r>
        <w:rPr>
          <w:sz w:val="20"/>
        </w:rPr>
        <w:t xml:space="preserve">(в ред. Федерального </w:t>
      </w:r>
      <w:hyperlink w:history="0" r:id="rId53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абзацы шестой - тринадцатый утратили силу с 1 сентября 2013 года. - Федеральный </w:t>
      </w:r>
      <w:hyperlink w:history="0" r:id="rId53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pPr>
        <w:pStyle w:val="0"/>
        <w:jc w:val="both"/>
      </w:pPr>
      <w:r>
        <w:rPr>
          <w:sz w:val="20"/>
        </w:rPr>
        <w:t xml:space="preserve">(в ред. Федерального </w:t>
      </w:r>
      <w:hyperlink w:history="0" r:id="rId53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pPr>
        <w:pStyle w:val="0"/>
        <w:jc w:val="both"/>
      </w:pPr>
      <w:r>
        <w:rPr>
          <w:sz w:val="20"/>
        </w:rPr>
        <w:t xml:space="preserve">(в ред. Федерального </w:t>
      </w:r>
      <w:hyperlink w:history="0" r:id="rId53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pPr>
        <w:pStyle w:val="0"/>
        <w:jc w:val="both"/>
      </w:pPr>
      <w:r>
        <w:rPr>
          <w:sz w:val="20"/>
        </w:rPr>
        <w:t xml:space="preserve">(абзац введен Федеральным </w:t>
      </w:r>
      <w:hyperlink w:history="0" r:id="rId538"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w:history="0" r:id="rId53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"б"</w:t>
        </w:r>
      </w:hyperlink>
      <w:r>
        <w:rPr>
          <w:sz w:val="20"/>
        </w:rPr>
        <w:t xml:space="preserve"> - </w:t>
      </w:r>
      <w:hyperlink w:history="0" r:id="rId54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"г" пункта 1</w:t>
        </w:r>
      </w:hyperlink>
      <w:r>
        <w:rPr>
          <w:sz w:val="20"/>
        </w:rPr>
        <w:t xml:space="preserve">, </w:t>
      </w:r>
      <w:hyperlink w:history="0" r:id="rId54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"а" пункта 2</w:t>
        </w:r>
      </w:hyperlink>
      <w:r>
        <w:rPr>
          <w:sz w:val="20"/>
        </w:rPr>
        <w:t xml:space="preserve"> и </w:t>
      </w:r>
      <w:hyperlink w:history="0" r:id="rId54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3 статьи 51</w:t>
        </w:r>
      </w:hyperlink>
      <w:r>
        <w:rPr>
          <w:sz w:val="20"/>
        </w:rP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w:history="0" r:id="rId54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jc w:val="both"/>
      </w:pPr>
      <w:r>
        <w:rPr>
          <w:sz w:val="20"/>
        </w:rPr>
        <w:t xml:space="preserve">(п. 5.1 в ред. Федерального </w:t>
      </w:r>
      <w:hyperlink w:history="0" r:id="rId54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pPr>
        <w:pStyle w:val="0"/>
        <w:jc w:val="both"/>
      </w:pPr>
      <w:r>
        <w:rPr>
          <w:sz w:val="20"/>
        </w:rPr>
        <w:t xml:space="preserve">(п. 5.2 введен Федеральным </w:t>
      </w:r>
      <w:hyperlink w:history="0" r:id="rId54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 в ред. Федерального </w:t>
      </w:r>
      <w:hyperlink w:history="0" r:id="rId54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pPr>
        <w:pStyle w:val="0"/>
        <w:jc w:val="both"/>
      </w:pPr>
      <w:r>
        <w:rPr>
          <w:sz w:val="20"/>
        </w:rPr>
        <w:t xml:space="preserve">(в ред. Федеральных законов от 11.11.2003 </w:t>
      </w:r>
      <w:hyperlink w:history="0" r:id="rId54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02.07.2013 </w:t>
      </w:r>
      <w:hyperlink w:history="0" r:id="rId5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pPr>
        <w:pStyle w:val="0"/>
        <w:jc w:val="both"/>
      </w:pPr>
      <w:r>
        <w:rPr>
          <w:sz w:val="20"/>
        </w:rPr>
        <w:t xml:space="preserve">(в ред. Федерального </w:t>
      </w:r>
      <w:hyperlink w:history="0" r:id="rId549"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24.06.2023 N 281-ФЗ)</w:t>
      </w:r>
    </w:p>
    <w:p>
      <w:pPr>
        <w:pStyle w:val="0"/>
        <w:spacing w:before="200" w:line-rule="auto"/>
        <w:ind w:firstLine="540"/>
        <w:jc w:val="both"/>
      </w:pPr>
      <w:r>
        <w:rPr>
          <w:sz w:val="20"/>
        </w:rPr>
        <w:t xml:space="preserve">Абзац утратил силу с 1 сентября 2013 года. - Федеральный </w:t>
      </w:r>
      <w:hyperlink w:history="0" r:id="rId55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Военнослужащие наравне с другими гражданами обладают правами и свободами в области культуры.</w:t>
      </w:r>
    </w:p>
    <w:p>
      <w:pPr>
        <w:pStyle w:val="0"/>
        <w:spacing w:before="200" w:line-rule="auto"/>
        <w:ind w:firstLine="540"/>
        <w:jc w:val="both"/>
      </w:pPr>
      <w:r>
        <w:rPr>
          <w:sz w:val="20"/>
        </w:rPr>
        <w:t xml:space="preserve">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pPr>
        <w:pStyle w:val="0"/>
        <w:jc w:val="both"/>
      </w:pPr>
      <w:r>
        <w:rPr>
          <w:sz w:val="20"/>
        </w:rPr>
        <w:t xml:space="preserve">(в ред. Федеральных законов от 22.04.2005 </w:t>
      </w:r>
      <w:hyperlink w:history="0" r:id="rId551" w:tooltip="Федеральный закон от 22.04.2005 N 37-ФЗ &quot;О внесении изменения в статью 19 Федерального закона &quot;О статусе военнослужащих&quot; {КонсультантПлюс}">
        <w:r>
          <w:rPr>
            <w:sz w:val="20"/>
            <w:color w:val="0000ff"/>
          </w:rPr>
          <w:t xml:space="preserve">N 37-ФЗ</w:t>
        </w:r>
      </w:hyperlink>
      <w:r>
        <w:rPr>
          <w:sz w:val="20"/>
        </w:rPr>
        <w:t xml:space="preserve">, от 02.07.2013 </w:t>
      </w:r>
      <w:hyperlink w:history="0" r:id="rId552"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pPr>
        <w:pStyle w:val="0"/>
        <w:spacing w:before="200" w:line-rule="auto"/>
        <w:ind w:firstLine="540"/>
        <w:jc w:val="both"/>
      </w:pPr>
      <w:r>
        <w:rPr>
          <w:sz w:val="20"/>
        </w:rPr>
        <w:t xml:space="preserve">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pPr>
        <w:pStyle w:val="0"/>
      </w:pPr>
      <w:r>
        <w:rPr>
          <w:sz w:val="20"/>
        </w:rPr>
      </w:r>
    </w:p>
    <w:p>
      <w:pPr>
        <w:pStyle w:val="2"/>
        <w:outlineLvl w:val="1"/>
        <w:ind w:firstLine="540"/>
        <w:jc w:val="both"/>
      </w:pPr>
      <w:r>
        <w:rPr>
          <w:sz w:val="20"/>
        </w:rPr>
        <w:t xml:space="preserve">Статья 20. Проезд на транспорте. Почтовые отправления</w:t>
      </w:r>
    </w:p>
    <w:p>
      <w:pPr>
        <w:pStyle w:val="0"/>
      </w:pPr>
      <w:r>
        <w:rPr>
          <w:sz w:val="20"/>
        </w:rPr>
      </w:r>
    </w:p>
    <w:p>
      <w:pPr>
        <w:pStyle w:val="0"/>
        <w:ind w:firstLine="540"/>
        <w:jc w:val="both"/>
      </w:pPr>
      <w:r>
        <w:rPr>
          <w:sz w:val="20"/>
        </w:rPr>
        <w:t xml:space="preserve">1. Военнослужащие имеют право на проезд на безвозмездной основе:</w:t>
      </w:r>
    </w:p>
    <w:p>
      <w:pPr>
        <w:pStyle w:val="0"/>
        <w:spacing w:before="200" w:line-rule="auto"/>
        <w:ind w:firstLine="540"/>
        <w:jc w:val="both"/>
      </w:pPr>
      <w:r>
        <w:rPr>
          <w:sz w:val="20"/>
        </w:rPr>
        <w:t xml:space="preserve">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pPr>
        <w:pStyle w:val="0"/>
        <w:jc w:val="both"/>
      </w:pPr>
      <w:r>
        <w:rPr>
          <w:sz w:val="20"/>
        </w:rPr>
        <w:t xml:space="preserve">(в ред. Федерального </w:t>
      </w:r>
      <w:hyperlink w:history="0" r:id="rId55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14.12.2015 N 370-ФЗ)</w:t>
      </w:r>
    </w:p>
    <w:p>
      <w:pPr>
        <w:pStyle w:val="0"/>
        <w:spacing w:before="200" w:line-rule="auto"/>
        <w:ind w:firstLine="540"/>
        <w:jc w:val="both"/>
      </w:pPr>
      <w:r>
        <w:rPr>
          <w:sz w:val="20"/>
        </w:rPr>
        <w:t xml:space="preserve">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pPr>
        <w:pStyle w:val="0"/>
        <w:spacing w:before="200" w:line-rule="auto"/>
        <w:ind w:firstLine="540"/>
        <w:jc w:val="both"/>
      </w:pPr>
      <w:r>
        <w:rPr>
          <w:sz w:val="20"/>
        </w:rPr>
        <w:t xml:space="preserve">Граждане, пребывающие в добровольческих формированиях, имеют право на проезд на безвозмездной основе железнодорожным, воздушным, водным и автомобильным (за исключением такси) транспортом в </w:t>
      </w:r>
      <w:hyperlink w:history="0" r:id="rId554" w:tooltip="Приказ Министра обороны РФ от 10.02.2023 N 50 &quot;Об установлении случаев и порядка предоставления гражданам, пребывающим в добровольческих формированиях, права на проезд на безвозмездной основе железнодорожным, воздушным, водным и автомобильным (за исключением такси) транспортом&quot; (Зарегистрировано в Минюсте России 22.02.2023 N 72441) {КонсультантПлюс}">
        <w:r>
          <w:rPr>
            <w:sz w:val="20"/>
            <w:color w:val="0000ff"/>
          </w:rPr>
          <w:t xml:space="preserve">случаях и порядке</w:t>
        </w:r>
      </w:hyperlink>
      <w:r>
        <w:rPr>
          <w:sz w:val="20"/>
        </w:rPr>
        <w:t xml:space="preserve">, которые установлены Министерством обороны Российской Федерации (Федеральной службой войск национальной гвардии Российской Федерации).</w:t>
      </w:r>
    </w:p>
    <w:p>
      <w:pPr>
        <w:pStyle w:val="0"/>
        <w:jc w:val="both"/>
      </w:pPr>
      <w:r>
        <w:rPr>
          <w:sz w:val="20"/>
        </w:rPr>
        <w:t xml:space="preserve">(абзац введен Федеральным </w:t>
      </w:r>
      <w:hyperlink w:history="0" r:id="rId55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 в ред. Федерального </w:t>
      </w:r>
      <w:hyperlink w:history="0" r:id="rId55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jc w:val="both"/>
      </w:pPr>
      <w:r>
        <w:rPr>
          <w:sz w:val="20"/>
        </w:rPr>
        <w:t xml:space="preserve">(п. 1 в ред. Федерального </w:t>
      </w:r>
      <w:hyperlink w:history="0" r:id="rId55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Военнослужащие, проходящие военную службу по контракту в </w:t>
      </w:r>
      <w:hyperlink w:history="0" r:id="rId55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местностях, других </w:t>
      </w:r>
      <w:hyperlink w:history="0" r:id="rId559" w:tooltip="Постановление Правительства РФ от 05.06.2000 N 434 (ред. от 29.12.2016)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 {КонсультантПлюс}">
        <w:r>
          <w:rPr>
            <w:sz w:val="20"/>
            <w:color w:val="0000ff"/>
          </w:rPr>
          <w:t xml:space="preserve">местностях</w:t>
        </w:r>
      </w:hyperlink>
      <w:r>
        <w:rPr>
          <w:sz w:val="20"/>
        </w:rP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pPr>
        <w:pStyle w:val="0"/>
        <w:jc w:val="both"/>
      </w:pPr>
      <w:r>
        <w:rPr>
          <w:sz w:val="20"/>
        </w:rPr>
        <w:t xml:space="preserve">(в ред. Федеральных законов от 08.11.2011 </w:t>
      </w:r>
      <w:hyperlink w:history="0" r:id="rId560"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 от 14.12.2015 </w:t>
      </w:r>
      <w:hyperlink w:history="0" r:id="rId561"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pPr>
        <w:pStyle w:val="0"/>
        <w:jc w:val="both"/>
      </w:pPr>
      <w:r>
        <w:rPr>
          <w:sz w:val="20"/>
        </w:rPr>
        <w:t xml:space="preserve">(п. 1.2 введен Федеральным </w:t>
      </w:r>
      <w:hyperlink w:history="0" r:id="rId56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2. Члены семьи военнослужащего - гражданина, проходящего военную службу по контракту, указанные в </w:t>
      </w:r>
      <w:hyperlink w:history="0" w:anchor="P110" w:tooltip="супруга (супруг);">
        <w:r>
          <w:rPr>
            <w:sz w:val="20"/>
            <w:color w:val="0000ff"/>
          </w:rPr>
          <w:t xml:space="preserve">абзацах 6</w:t>
        </w:r>
      </w:hyperlink>
      <w:r>
        <w:rPr>
          <w:sz w:val="20"/>
        </w:rPr>
        <w:t xml:space="preserve"> - </w:t>
      </w:r>
      <w:hyperlink w:history="0" w:anchor="P115" w:tooltip="лица, находящиеся на иждивении военнослужащих.">
        <w:r>
          <w:rPr>
            <w:sz w:val="20"/>
            <w:color w:val="0000ff"/>
          </w:rPr>
          <w:t xml:space="preserve">10 пункта 5 статьи 2</w:t>
        </w:r>
      </w:hyperlink>
      <w:r>
        <w:rPr>
          <w:sz w:val="20"/>
        </w:rPr>
        <w:t xml:space="preserve">, имеют право на основаниях, установленных для военнослужащих - граждан, на проезд на безвозмездной основе:</w:t>
      </w:r>
    </w:p>
    <w:p>
      <w:pPr>
        <w:pStyle w:val="0"/>
        <w:jc w:val="both"/>
      </w:pPr>
      <w:r>
        <w:rPr>
          <w:sz w:val="20"/>
        </w:rPr>
        <w:t xml:space="preserve">(в ред. Федеральных законов от 11.11.2003 </w:t>
      </w:r>
      <w:hyperlink w:history="0" r:id="rId563"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56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p>
    <w:p>
      <w:pPr>
        <w:pStyle w:val="0"/>
        <w:spacing w:before="200" w:line-rule="auto"/>
        <w:ind w:firstLine="540"/>
        <w:jc w:val="both"/>
      </w:pPr>
      <w:r>
        <w:rPr>
          <w:sz w:val="20"/>
        </w:rPr>
        <w:t xml:space="preserve">от места жительства к месту военной службы военнослужащего в связи с его переводом на новое место военной службы;</w:t>
      </w:r>
    </w:p>
    <w:p>
      <w:pPr>
        <w:pStyle w:val="0"/>
        <w:spacing w:before="200" w:line-rule="auto"/>
        <w:ind w:firstLine="540"/>
        <w:jc w:val="both"/>
      </w:pPr>
      <w:r>
        <w:rPr>
          <w:sz w:val="20"/>
        </w:rP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history="0" w:anchor="P113" w:tooltip="дети в возрасте до 23 лет, обучающиеся в образовательных организациях по очной форме обучения;">
        <w:r>
          <w:rPr>
            <w:sz w:val="20"/>
            <w:color w:val="0000ff"/>
          </w:rPr>
          <w:t xml:space="preserve">абзаце девятом пункта 5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65"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spacing w:before="200" w:line-rule="auto"/>
        <w:ind w:firstLine="540"/>
        <w:jc w:val="both"/>
      </w:pPr>
      <w:r>
        <w:rPr>
          <w:sz w:val="20"/>
        </w:rPr>
        <w:t xml:space="preserve">на лечение в медицинские организации по заключению военно-врачебной комиссии и обратно;</w:t>
      </w:r>
    </w:p>
    <w:p>
      <w:pPr>
        <w:pStyle w:val="0"/>
        <w:jc w:val="both"/>
      </w:pPr>
      <w:r>
        <w:rPr>
          <w:sz w:val="20"/>
        </w:rPr>
        <w:t xml:space="preserve">(в ред. Федерального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pPr>
        <w:pStyle w:val="0"/>
        <w:jc w:val="both"/>
      </w:pPr>
      <w:r>
        <w:rPr>
          <w:sz w:val="20"/>
        </w:rPr>
        <w:t xml:space="preserve">(в ред. Федерального </w:t>
      </w:r>
      <w:hyperlink w:history="0" r:id="rId56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pPr>
        <w:pStyle w:val="0"/>
        <w:jc w:val="both"/>
      </w:pPr>
      <w:r>
        <w:rPr>
          <w:sz w:val="20"/>
        </w:rPr>
        <w:t xml:space="preserve">(в ред. Федерального </w:t>
      </w:r>
      <w:hyperlink w:history="0" r:id="rId56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w:t>
      </w:r>
      <w:hyperlink w:history="0" r:id="rId569" w:tooltip="Постановление Правительства РФ от 20.04.2000 N 354 (ред. от 25.06.2022) &quot;О порядке возмещения расходов, связанных с перевозкой военнослужащих, граждан, уволенных с военной службы, и членов их семей, а также их личного имущества&quot; {КонсультантПлюс}">
        <w:r>
          <w:rPr>
            <w:sz w:val="20"/>
            <w:color w:val="0000ff"/>
          </w:rPr>
          <w:t xml:space="preserve">случаях</w:t>
        </w:r>
      </w:hyperlink>
      <w:r>
        <w:rPr>
          <w:sz w:val="20"/>
        </w:rPr>
        <w:t xml:space="preserve">,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pPr>
        <w:pStyle w:val="0"/>
        <w:jc w:val="both"/>
      </w:pPr>
      <w:r>
        <w:rPr>
          <w:sz w:val="20"/>
        </w:rPr>
        <w:t xml:space="preserve">(в ред. Федерального </w:t>
      </w:r>
      <w:hyperlink w:history="0" r:id="rId570" w:tooltip="Федеральный закон от 28.12.2010 N 418-ФЗ &quot;О внесении изменения в статью 20 Федерального закона &quot;О статусе военнослужащих&quot; {КонсультантПлюс}">
        <w:r>
          <w:rPr>
            <w:sz w:val="20"/>
            <w:color w:val="0000ff"/>
          </w:rPr>
          <w:t xml:space="preserve">закона</w:t>
        </w:r>
      </w:hyperlink>
      <w:r>
        <w:rPr>
          <w:sz w:val="20"/>
        </w:rPr>
        <w:t xml:space="preserve"> от 28.12.2010 N 418-ФЗ)</w:t>
      </w:r>
    </w:p>
    <w:p>
      <w:pPr>
        <w:pStyle w:val="0"/>
        <w:spacing w:before="200" w:line-rule="auto"/>
        <w:ind w:firstLine="540"/>
        <w:jc w:val="both"/>
      </w:pPr>
      <w:r>
        <w:rPr>
          <w:sz w:val="20"/>
        </w:rPr>
        <w:t xml:space="preserve">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pPr>
        <w:pStyle w:val="0"/>
        <w:jc w:val="both"/>
      </w:pPr>
      <w:r>
        <w:rPr>
          <w:sz w:val="20"/>
        </w:rPr>
        <w:t xml:space="preserve">(в ред. Федеральных законов от 11.11.2003 </w:t>
      </w:r>
      <w:hyperlink w:history="0" r:id="rId57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57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25.11.2013 </w:t>
      </w:r>
      <w:hyperlink w:history="0" r:id="rId5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pPr>
        <w:pStyle w:val="0"/>
        <w:jc w:val="both"/>
      </w:pPr>
      <w:r>
        <w:rPr>
          <w:sz w:val="20"/>
        </w:rPr>
        <w:t xml:space="preserve">(в ред. Федерального </w:t>
      </w:r>
      <w:hyperlink w:history="0" r:id="rId57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bookmarkStart w:id="743" w:name="P743"/>
    <w:bookmarkEnd w:id="743"/>
    <w:p>
      <w:pPr>
        <w:pStyle w:val="0"/>
        <w:spacing w:before="200" w:line-rule="auto"/>
        <w:ind w:firstLine="540"/>
        <w:jc w:val="both"/>
      </w:pPr>
      <w:r>
        <w:rPr>
          <w:sz w:val="20"/>
        </w:rPr>
        <w:t xml:space="preserve">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w:t>
      </w:r>
    </w:p>
    <w:p>
      <w:pPr>
        <w:pStyle w:val="0"/>
        <w:spacing w:before="200" w:line-rule="auto"/>
        <w:ind w:firstLine="540"/>
        <w:jc w:val="both"/>
      </w:pPr>
      <w:r>
        <w:rPr>
          <w:sz w:val="20"/>
        </w:rPr>
        <w:t xml:space="preserve">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на основании направлений военно-медицинских организаций, а в случае отсутствия по месту их жительства военно-медицинских организаций - в соответствии с заключениями врачебных комиссий медицинских организаций государственной и муниципальной систем здравоохранения на основании направлений территориальных органов федеральных органов исполнительной власти и федеральных государственных органов, в которых федеральным законом предусмотрена военная служба;</w:t>
      </w:r>
    </w:p>
    <w:p>
      <w:pPr>
        <w:pStyle w:val="0"/>
        <w:spacing w:before="200" w:line-rule="auto"/>
        <w:ind w:firstLine="540"/>
        <w:jc w:val="both"/>
      </w:pPr>
      <w:r>
        <w:rPr>
          <w:sz w:val="20"/>
        </w:rPr>
        <w:t xml:space="preserve">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 один раз в год. Такое же право на проезд один раз в год в санаторно-курортные организации или к указанным местам организованного отдыха и обратно имеют члены семей указанных в </w:t>
      </w:r>
      <w:hyperlink w:history="0" w:anchor="P743" w:tooltip="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w:r>
          <w:rPr>
            <w:sz w:val="20"/>
            <w:color w:val="0000ff"/>
          </w:rPr>
          <w:t xml:space="preserve">абзаце первом</w:t>
        </w:r>
      </w:hyperlink>
      <w:r>
        <w:rPr>
          <w:sz w:val="20"/>
        </w:rPr>
        <w:t xml:space="preserve"> настоящего пункта офицеров,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pPr>
        <w:pStyle w:val="0"/>
        <w:jc w:val="both"/>
      </w:pPr>
      <w:r>
        <w:rPr>
          <w:sz w:val="20"/>
        </w:rPr>
        <w:t xml:space="preserve">(п. 5 в ред. Федерального </w:t>
      </w:r>
      <w:hyperlink w:history="0" r:id="rId575"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28.01.2022 N 4-ФЗ)</w:t>
      </w:r>
    </w:p>
    <w:p>
      <w:pPr>
        <w:pStyle w:val="0"/>
        <w:spacing w:before="200" w:line-rule="auto"/>
        <w:ind w:firstLine="540"/>
        <w:jc w:val="both"/>
      </w:pPr>
      <w:r>
        <w:rPr>
          <w:sz w:val="20"/>
        </w:rPr>
        <w:t xml:space="preserve">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pPr>
        <w:pStyle w:val="0"/>
        <w:spacing w:before="200" w:line-rule="auto"/>
        <w:ind w:firstLine="540"/>
        <w:jc w:val="both"/>
      </w:pPr>
      <w:r>
        <w:rPr>
          <w:sz w:val="20"/>
        </w:rPr>
        <w:t xml:space="preserve">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pPr>
        <w:pStyle w:val="0"/>
        <w:spacing w:before="200" w:line-rule="auto"/>
        <w:ind w:firstLine="540"/>
        <w:jc w:val="both"/>
      </w:pPr>
      <w:r>
        <w:rPr>
          <w:sz w:val="20"/>
        </w:rPr>
        <w:t xml:space="preserve">8. Военнослужащие, проходящие военную службу по призыву, имеют право на пересылку простых писем и отправление посылок с личной одеждой.</w:t>
      </w:r>
    </w:p>
    <w:p>
      <w:pPr>
        <w:pStyle w:val="0"/>
        <w:spacing w:before="200" w:line-rule="auto"/>
        <w:ind w:firstLine="540"/>
        <w:jc w:val="both"/>
      </w:pPr>
      <w:r>
        <w:rPr>
          <w:sz w:val="20"/>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(в ред. Федерального </w:t>
      </w:r>
      <w:hyperlink w:history="0" r:id="rId57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(в ред. Федеральных законов от 22.08.2004 </w:t>
      </w:r>
      <w:hyperlink w:history="0" r:id="rId57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57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8.1 ст. 20 (в ред. ФЗ от 29.12.2022 N 603-ФЗ) </w:t>
            </w:r>
            <w:hyperlink w:history="0" r:id="rId579"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Военнослужащие, участвующие в </w:t>
      </w:r>
      <w:hyperlink w:history="0" r:id="rId580"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боевых действиях</w:t>
        </w:r>
      </w:hyperlink>
      <w:r>
        <w:rPr>
          <w:sz w:val="20"/>
        </w:rPr>
        <w:t xml:space="preserve">, и граждане, пребывающие в добровольческих формированиях, имеют право на пересылку простых писем в маркированных почтовых конвертах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(п. 8.1 введен Федеральным </w:t>
      </w:r>
      <w:hyperlink w:history="0" r:id="rId581"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8.2 ст. 20 (в ред. ФЗ от 29.12.2022 N 603-ФЗ) </w:t>
            </w:r>
            <w:hyperlink w:history="0" r:id="rId582"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8.2. Гражданам, призванным на военную службу по мобилизации, и гражданам, пребывающим в добровольческих формированиях, предоставляется право на однократное отправление посылки с личными вещами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pPr>
        <w:pStyle w:val="0"/>
        <w:jc w:val="both"/>
      </w:pPr>
      <w:r>
        <w:rPr>
          <w:sz w:val="20"/>
        </w:rPr>
        <w:t xml:space="preserve">(п. 8.2 введен Федеральным </w:t>
      </w:r>
      <w:hyperlink w:history="0" r:id="rId583" w:tooltip="Федеральный закон от 29.12.2022 N 6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603-ФЗ)</w:t>
      </w:r>
    </w:p>
    <w:p>
      <w:pPr>
        <w:pStyle w:val="0"/>
        <w:spacing w:before="200" w:line-rule="auto"/>
        <w:ind w:firstLine="540"/>
        <w:jc w:val="both"/>
      </w:pPr>
      <w:r>
        <w:rPr>
          <w:sz w:val="20"/>
        </w:rPr>
        <w:t xml:space="preserve">8.3. Обеспечение военнослужащих, проходящих военную службу по призыву, военнослужащих, участвующих в боевых действиях, и граждан, пребывающих в добровольческих формированиях, маркированными почтовыми конвертами осуществляется в </w:t>
      </w:r>
      <w:r>
        <w:rPr>
          <w:sz w:val="20"/>
        </w:rPr>
        <w:t xml:space="preserve">порядке</w:t>
      </w:r>
      <w:r>
        <w:rPr>
          <w:sz w:val="20"/>
        </w:rPr>
        <w:t xml:space="preserve">, определяемом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w:t>
      </w:r>
    </w:p>
    <w:p>
      <w:pPr>
        <w:pStyle w:val="0"/>
        <w:jc w:val="both"/>
      </w:pPr>
      <w:r>
        <w:rPr>
          <w:sz w:val="20"/>
        </w:rPr>
        <w:t xml:space="preserve">(п. 8.3 введен Федеральным </w:t>
      </w:r>
      <w:hyperlink w:history="0" r:id="rId584" w:tooltip="Федеральный закон от 24.07.2023 N 3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326-ФЗ)</w:t>
      </w:r>
    </w:p>
    <w:p>
      <w:pPr>
        <w:pStyle w:val="0"/>
        <w:spacing w:before="200" w:line-rule="auto"/>
        <w:ind w:firstLine="540"/>
        <w:jc w:val="both"/>
      </w:pPr>
      <w:r>
        <w:rPr>
          <w:sz w:val="20"/>
        </w:rPr>
        <w:t xml:space="preserve">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в </w:t>
      </w:r>
      <w:r>
        <w:rPr>
          <w:sz w:val="20"/>
        </w:rPr>
        <w:t xml:space="preserve">порядке</w:t>
      </w:r>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22.08.2004 </w:t>
      </w:r>
      <w:hyperlink w:history="0" r:id="rId58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04.06.2014 </w:t>
      </w:r>
      <w:hyperlink w:history="0" r:id="rId58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03.07.2019 </w:t>
      </w:r>
      <w:hyperlink w:history="0" r:id="rId587" w:tooltip="Федеральный закон от 03.07.2019 N 164-ФЗ &quot;О внесении изменения в статью 20 Федерального закона &quot;О статусе военнослужащих&quot; {КонсультантПлюс}">
        <w:r>
          <w:rPr>
            <w:sz w:val="20"/>
            <w:color w:val="0000ff"/>
          </w:rPr>
          <w:t xml:space="preserve">N 164-ФЗ</w:t>
        </w:r>
      </w:hyperlink>
      <w:r>
        <w:rPr>
          <w:sz w:val="20"/>
        </w:rPr>
        <w:t xml:space="preserve">)</w:t>
      </w:r>
    </w:p>
    <w:p>
      <w:pPr>
        <w:pStyle w:val="0"/>
        <w:spacing w:before="200" w:line-rule="auto"/>
        <w:ind w:firstLine="540"/>
        <w:jc w:val="both"/>
      </w:pPr>
      <w:r>
        <w:rPr>
          <w:sz w:val="20"/>
        </w:rPr>
        <w:t xml:space="preserve">10. Утратил силу с 1 января 2013 года. - Федеральный </w:t>
      </w:r>
      <w:hyperlink w:history="0" r:id="rId58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pPr>
      <w:r>
        <w:rPr>
          <w:sz w:val="20"/>
        </w:rPr>
      </w:r>
    </w:p>
    <w:p>
      <w:pPr>
        <w:pStyle w:val="2"/>
        <w:outlineLvl w:val="1"/>
        <w:ind w:firstLine="540"/>
        <w:jc w:val="both"/>
      </w:pPr>
      <w:r>
        <w:rPr>
          <w:sz w:val="20"/>
        </w:rPr>
        <w:t xml:space="preserve">Статья 21. Право военнослужащего на обжалование неправомерных действий</w:t>
      </w:r>
    </w:p>
    <w:p>
      <w:pPr>
        <w:pStyle w:val="0"/>
      </w:pPr>
      <w:r>
        <w:rPr>
          <w:sz w:val="20"/>
        </w:rPr>
      </w:r>
    </w:p>
    <w:p>
      <w:pPr>
        <w:pStyle w:val="0"/>
        <w:ind w:firstLine="540"/>
        <w:jc w:val="both"/>
      </w:pPr>
      <w:r>
        <w:rPr>
          <w:sz w:val="20"/>
        </w:rPr>
        <w:t xml:space="preserve">1. Военнослужащие имеют право на защиту своих прав и законных интересов путем обращения в суд в </w:t>
      </w:r>
      <w:r>
        <w:rPr>
          <w:sz w:val="20"/>
        </w:rPr>
        <w:t xml:space="preserve">порядке</w:t>
      </w:r>
      <w:r>
        <w:rPr>
          <w:sz w:val="20"/>
        </w:rPr>
        <w:t xml:space="preserve">,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Правительство Российской Федерации устанавливает </w:t>
      </w:r>
      <w:hyperlink w:history="0" r:id="rId589" w:tooltip="Постановление Правительства РФ от 06.06.2005 N 352 &quot;О порядке осуществления расходов военнослужащими, проходящими военную службу по призыву, по уплате государственной пошлины за подачу жалобы (заявления) в суд по вопросам, связанным с прохождением военной службы&quot; {КонсультантПлюс}">
        <w:r>
          <w:rPr>
            <w:sz w:val="20"/>
            <w:color w:val="0000ff"/>
          </w:rPr>
          <w:t xml:space="preserve">порядок</w:t>
        </w:r>
      </w:hyperlink>
      <w:r>
        <w:rPr>
          <w:sz w:val="20"/>
        </w:rP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pPr>
        <w:pStyle w:val="0"/>
        <w:jc w:val="both"/>
      </w:pPr>
      <w:r>
        <w:rPr>
          <w:sz w:val="20"/>
        </w:rPr>
        <w:t xml:space="preserve">(в ред. Федерального </w:t>
      </w:r>
      <w:hyperlink w:history="0" r:id="rId59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w:t>
      </w:r>
      <w:hyperlink w:history="0" r:id="rId591" w:tooltip="&quot;Кодекс административного судопроизводства Российской Федерации&quot; от 08.03.2015 N 21-ФЗ (ред. от 25.12.2023) {КонсультантПлюс}">
        <w:r>
          <w:rPr>
            <w:sz w:val="20"/>
            <w:color w:val="0000ff"/>
          </w:rPr>
          <w:t xml:space="preserve">законами</w:t>
        </w:r>
      </w:hyperlink>
      <w:r>
        <w:rPr>
          <w:sz w:val="20"/>
        </w:rPr>
        <w:t xml:space="preserve">, общевоинскими </w:t>
      </w:r>
      <w:hyperlink w:history="0" r:id="rId592"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59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pPr>
      <w:r>
        <w:rPr>
          <w:sz w:val="20"/>
        </w:rPr>
      </w:r>
    </w:p>
    <w:p>
      <w:pPr>
        <w:pStyle w:val="2"/>
        <w:outlineLvl w:val="1"/>
        <w:ind w:firstLine="540"/>
        <w:jc w:val="both"/>
      </w:pPr>
      <w:r>
        <w:rPr>
          <w:sz w:val="20"/>
        </w:rPr>
        <w:t xml:space="preserve">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pPr>
        <w:pStyle w:val="0"/>
      </w:pPr>
      <w:r>
        <w:rPr>
          <w:sz w:val="20"/>
        </w:rPr>
      </w:r>
    </w:p>
    <w:p>
      <w:pPr>
        <w:pStyle w:val="0"/>
        <w:ind w:firstLine="540"/>
        <w:jc w:val="both"/>
      </w:pPr>
      <w:r>
        <w:rPr>
          <w:sz w:val="20"/>
        </w:rPr>
        <w:t xml:space="preserve">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pPr>
        <w:pStyle w:val="0"/>
        <w:spacing w:before="200" w:line-rule="auto"/>
        <w:ind w:firstLine="540"/>
        <w:jc w:val="both"/>
      </w:pPr>
      <w:r>
        <w:rPr>
          <w:sz w:val="20"/>
        </w:rPr>
        <w:t xml:space="preserve">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Юридическая помощь оказывается бесплатно:</w:t>
      </w:r>
    </w:p>
    <w:p>
      <w:pPr>
        <w:pStyle w:val="0"/>
        <w:spacing w:before="200" w:line-rule="auto"/>
        <w:ind w:firstLine="540"/>
        <w:jc w:val="both"/>
      </w:pPr>
      <w:r>
        <w:rPr>
          <w:sz w:val="20"/>
        </w:rPr>
        <w:t xml:space="preserve">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pPr>
        <w:pStyle w:val="0"/>
        <w:spacing w:before="200" w:line-rule="auto"/>
        <w:ind w:firstLine="540"/>
        <w:jc w:val="both"/>
      </w:pPr>
      <w:r>
        <w:rPr>
          <w:sz w:val="20"/>
        </w:rPr>
        <w:t xml:space="preserve">органами предварительного следствия и судом, в производстве которых находится уголовное дело.</w:t>
      </w:r>
    </w:p>
    <w:p>
      <w:pPr>
        <w:pStyle w:val="0"/>
        <w:jc w:val="both"/>
      </w:pPr>
      <w:r>
        <w:rPr>
          <w:sz w:val="20"/>
        </w:rPr>
        <w:t xml:space="preserve">(в ред. Федерального </w:t>
      </w:r>
      <w:hyperlink w:history="0" r:id="rId59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w:history="0" r:id="rId595" w:tooltip="Постановление Правительства РФ от 23.07.2005 N 445 (ред. от 25.05.2012) &quot;О порядке оказания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22.08.2004 </w:t>
      </w:r>
      <w:hyperlink w:history="0" r:id="rId59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30.12.2006 </w:t>
      </w:r>
      <w:hyperlink w:history="0" r:id="rId597" w:tooltip="Федеральный закон от 30.12.2006 N 278-ФЗ &quot;О внесении изменения в статью 22 Федерального закона &quot;О статусе военнослужащих&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w:t>
      </w:r>
      <w:r>
        <w:rPr>
          <w:sz w:val="20"/>
        </w:rPr>
        <w:t xml:space="preserve">законами</w:t>
      </w:r>
      <w:r>
        <w:rPr>
          <w:sz w:val="20"/>
        </w:rPr>
        <w:t xml:space="preserve"> и иными нормативными правовыми </w:t>
      </w:r>
      <w:hyperlink w:history="0" r:id="rId598" w:tooltip="Приказ Минюста России от 07.02.2020 N 16 &quot;Об утверждении Инструкции о порядке совершения нотариальных действий должностными лицами местного самоуправления&quot; (Зарегистрировано в Минюсте России 12.02.2020 N 57475) {КонсультантПлюс}">
        <w:r>
          <w:rPr>
            <w:sz w:val="20"/>
            <w:color w:val="0000ff"/>
          </w:rPr>
          <w:t xml:space="preserve">актами</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23. Увольнение граждан с военной службы и право на трудоустройство</w:t>
      </w:r>
    </w:p>
    <w:p>
      <w:pPr>
        <w:pStyle w:val="0"/>
      </w:pPr>
      <w:r>
        <w:rPr>
          <w:sz w:val="20"/>
        </w:rPr>
      </w:r>
    </w:p>
    <w:p>
      <w:pPr>
        <w:pStyle w:val="0"/>
        <w:ind w:firstLine="540"/>
        <w:jc w:val="both"/>
      </w:pPr>
      <w:r>
        <w:rPr>
          <w:sz w:val="20"/>
        </w:rP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w:history="0" r:id="rId59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 воинской обязанности и военной службе".</w:t>
      </w:r>
    </w:p>
    <w:p>
      <w:pPr>
        <w:pStyle w:val="0"/>
        <w:jc w:val="both"/>
      </w:pPr>
      <w:r>
        <w:rPr>
          <w:sz w:val="20"/>
        </w:rPr>
        <w:t xml:space="preserve">(в ред. Федеральных законов от 28.06.2002 </w:t>
      </w:r>
      <w:hyperlink w:history="0" r:id="rId600"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11.11.2003 </w:t>
      </w:r>
      <w:hyperlink w:history="0" r:id="rId60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p>
    <w:bookmarkStart w:id="792" w:name="P792"/>
    <w:bookmarkEnd w:id="792"/>
    <w:p>
      <w:pPr>
        <w:pStyle w:val="0"/>
        <w:spacing w:before="200" w:line-rule="auto"/>
        <w:ind w:firstLine="540"/>
        <w:jc w:val="both"/>
      </w:pPr>
      <w:r>
        <w:rPr>
          <w:sz w:val="20"/>
        </w:rP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history="0" w:anchor="P794" w:tooltip="В случаях, если военнослужащие - граждане, указанные в абзаце втором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
        <w:r>
          <w:rPr>
            <w:sz w:val="20"/>
            <w:color w:val="0000ff"/>
          </w:rPr>
          <w:t xml:space="preserve">абзацем третьим</w:t>
        </w:r>
      </w:hyperlink>
      <w:r>
        <w:rPr>
          <w:sz w:val="20"/>
        </w:rP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history="0" w:anchor="P451" w:tooltip="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w:r>
          <w:rPr>
            <w:sz w:val="20"/>
            <w:color w:val="0000ff"/>
          </w:rPr>
          <w:t xml:space="preserve">пунктом 14 статьи 15</w:t>
        </w:r>
      </w:hyperlink>
      <w:r>
        <w:rPr>
          <w:sz w:val="20"/>
        </w:rPr>
        <w:t xml:space="preserve"> настоящего Федерального закона.</w:t>
      </w:r>
    </w:p>
    <w:p>
      <w:pPr>
        <w:pStyle w:val="0"/>
        <w:jc w:val="both"/>
      </w:pPr>
      <w:r>
        <w:rPr>
          <w:sz w:val="20"/>
        </w:rPr>
        <w:t xml:space="preserve">(в ред. Федеральных законов от 04.06.2014 </w:t>
      </w:r>
      <w:hyperlink w:history="0" r:id="rId60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20.04.2015 </w:t>
      </w:r>
      <w:hyperlink w:history="0" r:id="rId603" w:tooltip="Федеральный закон от 20.04.2015 N 97-ФЗ &quot;О внесении изменений в статью 23 Федерального закона &quot;О статусе военнослужащих&quot; и статью 15 Федерального закона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97-ФЗ</w:t>
        </w:r>
      </w:hyperlink>
      <w:r>
        <w:rPr>
          <w:sz w:val="20"/>
        </w:rPr>
        <w:t xml:space="preserve">)</w:t>
      </w:r>
    </w:p>
    <w:bookmarkStart w:id="794" w:name="P794"/>
    <w:bookmarkEnd w:id="794"/>
    <w:p>
      <w:pPr>
        <w:pStyle w:val="0"/>
        <w:spacing w:before="200" w:line-rule="auto"/>
        <w:ind w:firstLine="540"/>
        <w:jc w:val="both"/>
      </w:pPr>
      <w:r>
        <w:rPr>
          <w:sz w:val="20"/>
        </w:rPr>
        <w:t xml:space="preserve">В случаях, если военнослужащие - граждане, указанные в </w:t>
      </w:r>
      <w:hyperlink w:history="0" w:anchor="P792" w:tooltip="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
        <w:r>
          <w:rPr>
            <w:sz w:val="20"/>
            <w:color w:val="0000ff"/>
          </w:rPr>
          <w:t xml:space="preserve">абзаце втором</w:t>
        </w:r>
      </w:hyperlink>
      <w:r>
        <w:rPr>
          <w:sz w:val="20"/>
        </w:rP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w:t>
      </w:r>
      <w:r>
        <w:rPr>
          <w:sz w:val="20"/>
        </w:rPr>
        <w:t xml:space="preserve">порядок</w:t>
      </w:r>
      <w:r>
        <w:rPr>
          <w:sz w:val="20"/>
        </w:rPr>
        <w:t xml:space="preserve"> уведомления военнослужащих - граждан о готовности предоставить им жилое помещение или жилищную субсидию и порядок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history="0" w:anchor="P391" w:tooltip="Статья 15. Право на жилище">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604" w:tooltip="Федеральный закон от 20.04.2015 N 97-ФЗ &quot;О внесении изменений в статью 23 Федерального закона &quot;О статусе военнослужащих&quot; и статью 15 Федерального закона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законом</w:t>
        </w:r>
      </w:hyperlink>
      <w:r>
        <w:rPr>
          <w:sz w:val="20"/>
        </w:rPr>
        <w:t xml:space="preserve"> от 20.04.2015 N 97-ФЗ; в ред. Федерального </w:t>
      </w:r>
      <w:hyperlink w:history="0" r:id="rId60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bookmarkStart w:id="796" w:name="P796"/>
    <w:bookmarkEnd w:id="796"/>
    <w:p>
      <w:pPr>
        <w:pStyle w:val="0"/>
        <w:spacing w:before="200" w:line-rule="auto"/>
        <w:ind w:firstLine="540"/>
        <w:jc w:val="both"/>
      </w:pPr>
      <w:r>
        <w:rPr>
          <w:sz w:val="20"/>
        </w:rP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w:history="0" r:id="rId606" w:tooltip="Постановление Правительства РФ от 21.03.2006 N 153 (ред. от 16.12.2022) &quot;Об утверждении Правил выпуска и реализации государственных жилищных сертификатов в рамках реализации комплекса процессных мероприятий &quot;Выполнение государственных обязательств по обеспечению жильем отдельных категорий граждан&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11.11.2003 </w:t>
      </w:r>
      <w:hyperlink w:history="0" r:id="rId60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04.06.2014 </w:t>
      </w:r>
      <w:hyperlink w:history="0" r:id="rId60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pPr>
        <w:pStyle w:val="0"/>
        <w:spacing w:before="200" w:line-rule="auto"/>
        <w:ind w:firstLine="540"/>
        <w:jc w:val="both"/>
      </w:pPr>
      <w:r>
        <w:rPr>
          <w:sz w:val="20"/>
        </w:rPr>
        <w:t xml:space="preserve">Восстановление на военной службе необоснованно уволенных с военной службы военнослужащих осуществляется в соответствии с </w:t>
      </w:r>
      <w:hyperlink w:history="0" r:id="rId609" w:tooltip="Указ Президента РФ от 16.09.1999 N 1237 (ред. от 14.07.2023) &quot;Вопросы прохождения военной службы&quot; (вместе с &quot;Положением о порядке прохождения военной службы&quot;) (с изм. и доп., вступ. в силу с 01.09.2023)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3. Утратил силу с 1 января 2013 года. - Федеральный </w:t>
      </w:r>
      <w:hyperlink w:history="0" r:id="rId610"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w:t>
        </w:r>
      </w:hyperlink>
      <w:r>
        <w:rPr>
          <w:sz w:val="20"/>
        </w:rPr>
        <w:t xml:space="preserve"> от 08.11.2011 N 309-ФЗ.</w:t>
      </w:r>
    </w:p>
    <w:p>
      <w:pPr>
        <w:pStyle w:val="0"/>
        <w:spacing w:before="200" w:line-rule="auto"/>
        <w:ind w:firstLine="540"/>
        <w:jc w:val="both"/>
      </w:pPr>
      <w:r>
        <w:rPr>
          <w:sz w:val="20"/>
        </w:rP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w:history="0" r:id="rId611" w:tooltip="Постановление Правительства РФ от 22.09.1993 N 941 (ред. от 04.07.2023) &quo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 {КонсультантПлюс}">
        <w:r>
          <w:rPr>
            <w:sz w:val="20"/>
            <w:color w:val="0000ff"/>
          </w:rPr>
          <w:t xml:space="preserve">Порядок</w:t>
        </w:r>
      </w:hyperlink>
      <w:r>
        <w:rPr>
          <w:sz w:val="20"/>
        </w:rPr>
        <w:t xml:space="preserve"> выплаты оклада по воинскому званию определяется Правительством Российской Федерации.</w:t>
      </w:r>
    </w:p>
    <w:p>
      <w:pPr>
        <w:pStyle w:val="0"/>
        <w:jc w:val="both"/>
      </w:pPr>
      <w:r>
        <w:rPr>
          <w:sz w:val="20"/>
        </w:rPr>
        <w:t xml:space="preserve">(п. 4 в ред. Федерального </w:t>
      </w:r>
      <w:hyperlink w:history="0" r:id="rId612"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spacing w:before="200" w:line-rule="auto"/>
        <w:ind w:firstLine="540"/>
        <w:jc w:val="both"/>
      </w:pPr>
      <w:r>
        <w:rPr>
          <w:sz w:val="20"/>
        </w:rPr>
        <w:t xml:space="preserve">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pPr>
        <w:pStyle w:val="0"/>
        <w:spacing w:before="200" w:line-rule="auto"/>
        <w:ind w:firstLine="540"/>
        <w:jc w:val="both"/>
      </w:pPr>
      <w:r>
        <w:rPr>
          <w:sz w:val="20"/>
        </w:rPr>
        <w:t xml:space="preserve">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pPr>
        <w:pStyle w:val="0"/>
        <w:spacing w:before="200" w:line-rule="auto"/>
        <w:ind w:firstLine="540"/>
        <w:jc w:val="both"/>
      </w:pPr>
      <w:r>
        <w:rPr>
          <w:sz w:val="20"/>
        </w:rPr>
        <w:t xml:space="preserve">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pPr>
        <w:pStyle w:val="0"/>
        <w:jc w:val="both"/>
      </w:pPr>
      <w:r>
        <w:rPr>
          <w:sz w:val="20"/>
        </w:rPr>
        <w:t xml:space="preserve">(в ред. Федерального </w:t>
      </w:r>
      <w:hyperlink w:history="0" r:id="rId613"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закона</w:t>
        </w:r>
      </w:hyperlink>
      <w:r>
        <w:rPr>
          <w:sz w:val="20"/>
        </w:rPr>
        <w:t xml:space="preserve"> от 09.02.2009 N 1-ФЗ)</w:t>
      </w:r>
    </w:p>
    <w:p>
      <w:pPr>
        <w:pStyle w:val="0"/>
        <w:spacing w:before="200" w:line-rule="auto"/>
        <w:ind w:firstLine="540"/>
        <w:jc w:val="both"/>
      </w:pPr>
      <w:r>
        <w:rPr>
          <w:sz w:val="20"/>
        </w:rPr>
        <w:t xml:space="preserve">зачет времени военной службы в непрерывный стаж работы в соответствии со </w:t>
      </w:r>
      <w:hyperlink w:history="0" w:anchor="P227" w:tooltip="Статья 10. Право на труд">
        <w:r>
          <w:rPr>
            <w:sz w:val="20"/>
            <w:color w:val="0000ff"/>
          </w:rPr>
          <w:t xml:space="preserve">статьей 10</w:t>
        </w:r>
      </w:hyperlink>
      <w:r>
        <w:rPr>
          <w:sz w:val="20"/>
        </w:rP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pPr>
        <w:pStyle w:val="0"/>
        <w:jc w:val="both"/>
      </w:pPr>
      <w:r>
        <w:rPr>
          <w:sz w:val="20"/>
        </w:rPr>
        <w:t xml:space="preserve">(в ред. Федеральных законов от 22.08.2004 </w:t>
      </w:r>
      <w:hyperlink w:history="0" r:id="rId61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24.07.2009 </w:t>
      </w:r>
      <w:hyperlink w:history="0" r:id="rId615" w:tooltip="Федеральный закон от 24.07.2009 N 213-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02.07.2013 </w:t>
      </w:r>
      <w:hyperlink w:history="0" r:id="rId61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преимущественное право на оставление на работе, на которую они поступили впервые, при сокращении штата работников;</w:t>
      </w:r>
    </w:p>
    <w:p>
      <w:pPr>
        <w:pStyle w:val="0"/>
        <w:spacing w:before="200" w:line-rule="auto"/>
        <w:ind w:firstLine="540"/>
        <w:jc w:val="both"/>
      </w:pPr>
      <w:r>
        <w:rPr>
          <w:sz w:val="20"/>
        </w:rPr>
        <w:t xml:space="preserve">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pPr>
        <w:pStyle w:val="0"/>
        <w:jc w:val="both"/>
      </w:pPr>
      <w:r>
        <w:rPr>
          <w:sz w:val="20"/>
        </w:rPr>
        <w:t xml:space="preserve">(в ред. Федерального </w:t>
      </w:r>
      <w:hyperlink w:history="0" r:id="rId61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w:history="0" r:id="rId618" w:tooltip="Постановление Правительства РФ от 25.11.1998 N 1394 (ред. от 21.12.2000) &quot;О порядке предоставления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pPr>
        <w:pStyle w:val="0"/>
        <w:jc w:val="both"/>
      </w:pPr>
      <w:r>
        <w:rPr>
          <w:sz w:val="20"/>
        </w:rPr>
        <w:t xml:space="preserve">(в ред. Федерального </w:t>
      </w:r>
      <w:hyperlink w:history="0" r:id="rId61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pPr>
        <w:pStyle w:val="0"/>
        <w:jc w:val="both"/>
      </w:pPr>
      <w:r>
        <w:rPr>
          <w:sz w:val="20"/>
        </w:rPr>
        <w:t xml:space="preserve">(в ред. Федерального </w:t>
      </w:r>
      <w:hyperlink w:history="0" r:id="rId62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w:history="0" r:id="rId621"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районный коэффициент</w:t>
        </w:r>
      </w:hyperlink>
      <w:r>
        <w:rPr>
          <w:sz w:val="20"/>
        </w:rPr>
        <w:t xml:space="preserve"> и </w:t>
      </w:r>
      <w:hyperlink w:history="0" r:id="rId622"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w:history="0" r:id="rId623" w:tooltip="Постановление Правительства РФ от 26.06.1999 N 692 (ред. от 29.12.2016) &quot;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pPr>
        <w:pStyle w:val="0"/>
        <w:jc w:val="both"/>
      </w:pPr>
      <w:r>
        <w:rPr>
          <w:sz w:val="20"/>
        </w:rPr>
        <w:t xml:space="preserve">(в ред. Федерального </w:t>
      </w:r>
      <w:hyperlink w:history="0" r:id="rId62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Абзац утратил силу. - Федеральный </w:t>
      </w:r>
      <w:hyperlink w:history="0" r:id="rId62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pPr>
        <w:pStyle w:val="0"/>
        <w:spacing w:before="200" w:line-rule="auto"/>
        <w:ind w:firstLine="540"/>
        <w:jc w:val="both"/>
      </w:pPr>
      <w:r>
        <w:rPr>
          <w:sz w:val="20"/>
        </w:rP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w:history="0" r:id="rId626" w:tooltip="Постановление Правительства РФ от 22.09.1993 N 941 (ред. от 04.07.2023) &quot;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 {КонсультантПлюс}">
        <w:r>
          <w:rPr>
            <w:sz w:val="20"/>
            <w:color w:val="0000ff"/>
          </w:rPr>
          <w:t xml:space="preserve">порядке</w:t>
        </w:r>
      </w:hyperlink>
      <w:r>
        <w:rPr>
          <w:sz w:val="20"/>
        </w:rPr>
        <w:t xml:space="preserve"> и размерах, устанавливаемых Правительством Российской Федерации.</w:t>
      </w:r>
    </w:p>
    <w:p>
      <w:pPr>
        <w:pStyle w:val="0"/>
        <w:jc w:val="both"/>
      </w:pPr>
      <w:r>
        <w:rPr>
          <w:sz w:val="20"/>
        </w:rPr>
        <w:t xml:space="preserve">(п. 7 введен Федеральным </w:t>
      </w:r>
      <w:hyperlink w:history="0" r:id="rId627"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в ред. Федерального </w:t>
      </w:r>
      <w:hyperlink w:history="0" r:id="rId62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закона</w:t>
        </w:r>
      </w:hyperlink>
      <w:r>
        <w:rPr>
          <w:sz w:val="20"/>
        </w:rPr>
        <w:t xml:space="preserve"> от 08.11.2011 N 309-ФЗ)</w:t>
      </w:r>
    </w:p>
    <w:p>
      <w:pPr>
        <w:pStyle w:val="0"/>
      </w:pPr>
      <w:r>
        <w:rPr>
          <w:sz w:val="20"/>
        </w:rPr>
      </w:r>
    </w:p>
    <w:p>
      <w:pPr>
        <w:pStyle w:val="2"/>
        <w:outlineLvl w:val="1"/>
        <w:ind w:firstLine="540"/>
        <w:jc w:val="both"/>
      </w:pPr>
      <w:r>
        <w:rPr>
          <w:sz w:val="20"/>
        </w:rPr>
        <w:t xml:space="preserve">Статья 24. Социальная защита членов семей военнослужащих, потерявших кормильца</w:t>
      </w:r>
    </w:p>
    <w:p>
      <w:pPr>
        <w:pStyle w:val="0"/>
      </w:pPr>
      <w:r>
        <w:rPr>
          <w:sz w:val="20"/>
        </w:rPr>
      </w:r>
    </w:p>
    <w:p>
      <w:pPr>
        <w:pStyle w:val="0"/>
        <w:ind w:firstLine="540"/>
        <w:jc w:val="both"/>
      </w:pPr>
      <w:r>
        <w:rPr>
          <w:sz w:val="20"/>
        </w:rPr>
        <w:t xml:space="preserve">1. Члены семей погибших (умерших) военнослужащих, граждан, пребывавших в добровольческих формированиях, имеют право на пенсию по случаю потери кормильца, назначаемую и выплачиваемую в соответствии с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2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829" w:name="P829"/>
    <w:bookmarkEnd w:id="829"/>
    <w:p>
      <w:pPr>
        <w:pStyle w:val="0"/>
        <w:spacing w:before="200" w:line-rule="auto"/>
        <w:ind w:firstLine="540"/>
        <w:jc w:val="both"/>
      </w:pPr>
      <w:r>
        <w:rPr>
          <w:sz w:val="20"/>
        </w:rPr>
        <w:t xml:space="preserve">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w:t>
      </w:r>
    </w:p>
    <w:p>
      <w:pPr>
        <w:pStyle w:val="0"/>
        <w:spacing w:before="200" w:line-rule="auto"/>
        <w:ind w:firstLine="540"/>
        <w:jc w:val="both"/>
      </w:pPr>
      <w:r>
        <w:rPr>
          <w:sz w:val="20"/>
        </w:rPr>
        <w:t xml:space="preserve">денежной компенсации, предусмотренной для соответствующих категорий военнослужащих в </w:t>
      </w:r>
      <w:hyperlink w:history="0" w:anchor="P383" w:tooltip="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
        <w:r>
          <w:rPr>
            <w:sz w:val="20"/>
            <w:color w:val="0000ff"/>
          </w:rPr>
          <w:t xml:space="preserve">абзаце втором пункта 2 статьи 14</w:t>
        </w:r>
      </w:hyperlink>
      <w:r>
        <w:rPr>
          <w:sz w:val="20"/>
        </w:rP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pPr>
        <w:pStyle w:val="0"/>
        <w:spacing w:before="200" w:line-rule="auto"/>
        <w:ind w:firstLine="540"/>
        <w:jc w:val="both"/>
      </w:pPr>
      <w:r>
        <w:rPr>
          <w:sz w:val="20"/>
        </w:rPr>
        <w:t xml:space="preserve">денежной компенсации взамен продовольственного пайка, предусмотренного для соответствующей категории военнослужащих в </w:t>
      </w:r>
      <w:hyperlink w:history="0" w:anchor="P376" w:tooltip="выдача продовольственного пайка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районах Крайнего Севера и приравненных к ним местностях, или отдельных категорий военнослужащих, проходящих военную службу по контракту, перечень которых утверждается Правительством Российской Федерации;">
        <w:r>
          <w:rPr>
            <w:sz w:val="20"/>
            <w:color w:val="0000ff"/>
          </w:rPr>
          <w:t xml:space="preserve">абзаце третьем пункта 1 статьи 14</w:t>
        </w:r>
      </w:hyperlink>
      <w:r>
        <w:rPr>
          <w:sz w:val="20"/>
        </w:rPr>
        <w:t xml:space="preserve"> настоящего Федерального закона, причитающегося указанному военнослужащему и не полученного им ко дню гибели (смерти) или на день вступления в законную силу решения суда о признании его безвестно отсутствующим или об объявлении его умершим, в размере, определяемом Правительством Российской Федерации;</w:t>
      </w:r>
    </w:p>
    <w:p>
      <w:pPr>
        <w:pStyle w:val="0"/>
        <w:spacing w:before="200" w:line-rule="auto"/>
        <w:ind w:firstLine="540"/>
        <w:jc w:val="both"/>
      </w:pPr>
      <w:r>
        <w:rPr>
          <w:sz w:val="20"/>
        </w:rPr>
        <w:t xml:space="preserve">денежной компенсации, предусмотренной в </w:t>
      </w:r>
      <w:hyperlink w:history="0" w:anchor="P274" w:tooltip="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
        <w:r>
          <w:rPr>
            <w:sz w:val="20"/>
            <w:color w:val="0000ff"/>
          </w:rPr>
          <w:t xml:space="preserve">абзаце втором пункта 3 статьи 11</w:t>
        </w:r>
      </w:hyperlink>
      <w:r>
        <w:rPr>
          <w:sz w:val="20"/>
        </w:rP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pPr>
        <w:pStyle w:val="0"/>
        <w:jc w:val="both"/>
      </w:pPr>
      <w:r>
        <w:rPr>
          <w:sz w:val="20"/>
        </w:rPr>
        <w:t xml:space="preserve">(п. 1.1 введен Федеральным </w:t>
      </w:r>
      <w:hyperlink w:history="0" r:id="rId630"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p>
      <w:pPr>
        <w:pStyle w:val="0"/>
        <w:spacing w:before="200" w:line-rule="auto"/>
        <w:ind w:firstLine="540"/>
        <w:jc w:val="both"/>
      </w:pPr>
      <w:r>
        <w:rPr>
          <w:sz w:val="20"/>
        </w:rPr>
        <w:t xml:space="preserve">1.2. </w:t>
      </w:r>
      <w:r>
        <w:rPr>
          <w:sz w:val="20"/>
        </w:rPr>
        <w:t xml:space="preserve">Порядок</w:t>
      </w:r>
      <w:r>
        <w:rPr>
          <w:sz w:val="20"/>
        </w:rPr>
        <w:t xml:space="preserve"> выплаты денежных компенсаций, предусмотренных </w:t>
      </w:r>
      <w:hyperlink w:history="0" w:anchor="P829" w:tooltip="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
        <w:r>
          <w:rPr>
            <w:sz w:val="20"/>
            <w:color w:val="0000ff"/>
          </w:rPr>
          <w:t xml:space="preserve">пунктом 1.1</w:t>
        </w:r>
      </w:hyperlink>
      <w:r>
        <w:rPr>
          <w:sz w:val="20"/>
        </w:rP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pPr>
        <w:pStyle w:val="0"/>
        <w:jc w:val="both"/>
      </w:pPr>
      <w:r>
        <w:rPr>
          <w:sz w:val="20"/>
        </w:rPr>
        <w:t xml:space="preserve">(п. 1.2 введен Федеральным </w:t>
      </w:r>
      <w:hyperlink w:history="0" r:id="rId631" w:tooltip="Федеральный закон от 08.06.2020 N 1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08.06.2020 N 176-ФЗ)</w:t>
      </w:r>
    </w:p>
    <w:bookmarkStart w:id="836" w:name="P836"/>
    <w:bookmarkEnd w:id="836"/>
    <w:p>
      <w:pPr>
        <w:pStyle w:val="0"/>
        <w:spacing w:before="200" w:line-rule="auto"/>
        <w:ind w:firstLine="540"/>
        <w:jc w:val="both"/>
      </w:pPr>
      <w:r>
        <w:rPr>
          <w:sz w:val="20"/>
        </w:rPr>
        <w:t xml:space="preserve">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63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Абзац утратил силу. - Федеральный </w:t>
      </w:r>
      <w:hyperlink w:history="0" r:id="rId63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Ремонт индивидуальных жилых домов, принадлежащих членам семей военнослужащих, потерявшим кормильца, осуществляется по нормам и в </w:t>
      </w:r>
      <w:hyperlink w:history="0" r:id="rId634" w:tooltip="Постановление Правительства РФ от 27.05.2006 N 313 (ред. от 24.03.2023) &quot;Об утверждении Правил обеспечения проведения ремонта индивидуальных жилых домов, принадлежащих членам семей военнослужащих, лиц, проходивших службу в войсках национальной гвардии Российской Федерации и имевших специальные звания полици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таможенных орга {КонсультантПлюс}">
        <w:r>
          <w:rPr>
            <w:sz w:val="20"/>
            <w:color w:val="0000ff"/>
          </w:rPr>
          <w:t xml:space="preserve">порядке,</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63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Утратил силу. - Федеральный </w:t>
      </w:r>
      <w:hyperlink w:history="0" r:id="rId63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восстановлении на жилищном учете лиц, снятых с него с 01.03.2005 по 31.07.2020 в связи с предоставлением участков для ИЖС, см. ч. 3 ст. 3 ФЗ от 31.07.2020 </w:t>
            </w:r>
            <w:hyperlink w:history="0" r:id="rId637"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4" w:name="P844"/>
    <w:bookmarkEnd w:id="844"/>
    <w:p>
      <w:pPr>
        <w:pStyle w:val="0"/>
        <w:spacing w:before="260" w:line-rule="auto"/>
        <w:ind w:firstLine="540"/>
        <w:jc w:val="both"/>
      </w:pPr>
      <w:r>
        <w:rPr>
          <w:sz w:val="20"/>
        </w:rPr>
        <w:t xml:space="preserve">3.1. Денежные средства на приобретение или строительство жилых помещений либо жилые помещения в порядке и на условиях, которые предусмотрены </w:t>
      </w:r>
      <w:hyperlink w:history="0" w:anchor="P393" w:tooltip="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
        <w:r>
          <w:rPr>
            <w:sz w:val="20"/>
            <w:color w:val="0000ff"/>
          </w:rPr>
          <w:t xml:space="preserve">пунктами 1</w:t>
        </w:r>
      </w:hyperlink>
      <w:r>
        <w:rPr>
          <w:sz w:val="20"/>
        </w:rPr>
        <w:t xml:space="preserve">, </w:t>
      </w:r>
      <w:hyperlink w:history="0" w:anchor="P465" w:tooltip="16. При предоставлении гражданам, указанным в абзацах третьем и двенадцатом пункта 1 настоящей статьи, жилищной субсидии ее размер определяется исходя из норматива общей площади жилого помещения, определенного в соответствии с пунктом 4 статьи 15.1 настоящего Федерального закона, норматива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
        <w:r>
          <w:rPr>
            <w:sz w:val="20"/>
            <w:color w:val="0000ff"/>
          </w:rPr>
          <w:t xml:space="preserve">16</w:t>
        </w:r>
      </w:hyperlink>
      <w:r>
        <w:rPr>
          <w:sz w:val="20"/>
        </w:rPr>
        <w:t xml:space="preserve">, </w:t>
      </w:r>
      <w:hyperlink w:history="0" w:anchor="P480" w:tooltip="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
        <w:r>
          <w:rPr>
            <w:sz w:val="20"/>
            <w:color w:val="0000ff"/>
          </w:rPr>
          <w:t xml:space="preserve">18</w:t>
        </w:r>
      </w:hyperlink>
      <w:r>
        <w:rPr>
          <w:sz w:val="20"/>
        </w:rPr>
        <w:t xml:space="preserve"> и </w:t>
      </w:r>
      <w:hyperlink w:history="0" w:anchor="P482" w:tooltip="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
        <w:r>
          <w:rPr>
            <w:sz w:val="20"/>
            <w:color w:val="0000ff"/>
          </w:rPr>
          <w:t xml:space="preserve">19 статьи 15</w:t>
        </w:r>
      </w:hyperlink>
      <w:r>
        <w:rPr>
          <w:sz w:val="20"/>
        </w:rPr>
        <w:t xml:space="preserve"> и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w:t>
      </w:r>
    </w:p>
    <w:bookmarkStart w:id="845" w:name="P845"/>
    <w:bookmarkEnd w:id="845"/>
    <w:p>
      <w:pPr>
        <w:pStyle w:val="0"/>
        <w:spacing w:before="200" w:line-rule="auto"/>
        <w:ind w:firstLine="540"/>
        <w:jc w:val="both"/>
      </w:pPr>
      <w:r>
        <w:rPr>
          <w:sz w:val="20"/>
        </w:rPr>
        <w:t xml:space="preserve">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pPr>
        <w:pStyle w:val="0"/>
        <w:spacing w:before="200" w:line-rule="auto"/>
        <w:ind w:firstLine="540"/>
        <w:jc w:val="both"/>
      </w:pPr>
      <w:r>
        <w:rPr>
          <w:sz w:val="20"/>
        </w:rPr>
        <w:t xml:space="preserve">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w:t>
      </w:r>
      <w:hyperlink w:history="0" r:id="rId638" w:tooltip="&quot;Жилищный кодекс Российской Федерации&quot; от 29.12.2004 N 188-ФЗ (ред. от 25.12.2023) {КонсультантПлюс}">
        <w:r>
          <w:rPr>
            <w:sz w:val="20"/>
            <w:color w:val="0000ff"/>
          </w:rPr>
          <w:t xml:space="preserve">статьей 51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установленные </w:t>
      </w:r>
      <w:hyperlink w:history="0" r:id="rId639" w:tooltip="&quot;Жилищный кодекс Российской Федерации&quot; от 29.12.2004 N 188-ФЗ (ред. от 25.12.2023) {КонсультантПлюс}">
        <w:r>
          <w:rPr>
            <w:sz w:val="20"/>
            <w:color w:val="0000ff"/>
          </w:rPr>
          <w:t xml:space="preserve">статьей 51</w:t>
        </w:r>
      </w:hyperlink>
      <w:r>
        <w:rPr>
          <w:sz w:val="20"/>
        </w:rPr>
        <w:t xml:space="preserve"> Жилищного кодекса Российской Федерации,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w:t>
      </w:r>
      <w:hyperlink w:history="0" r:id="rId6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пунктом 2 статьи 48</w:t>
        </w:r>
      </w:hyperlink>
      <w:r>
        <w:rPr>
          <w:sz w:val="20"/>
        </w:rPr>
        <w:t xml:space="preserve"> Семейного кодекса Российской Федерации;</w:t>
      </w:r>
    </w:p>
    <w:bookmarkStart w:id="848" w:name="P848"/>
    <w:bookmarkEnd w:id="848"/>
    <w:p>
      <w:pPr>
        <w:pStyle w:val="0"/>
        <w:spacing w:before="200" w:line-rule="auto"/>
        <w:ind w:firstLine="540"/>
        <w:jc w:val="both"/>
      </w:pPr>
      <w:r>
        <w:rPr>
          <w:sz w:val="20"/>
        </w:rPr>
        <w:t xml:space="preserve">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w:t>
      </w:r>
    </w:p>
    <w:bookmarkStart w:id="849" w:name="P849"/>
    <w:bookmarkEnd w:id="849"/>
    <w:p>
      <w:pPr>
        <w:pStyle w:val="0"/>
        <w:spacing w:before="200" w:line-rule="auto"/>
        <w:ind w:firstLine="540"/>
        <w:jc w:val="both"/>
      </w:pPr>
      <w:r>
        <w:rPr>
          <w:sz w:val="20"/>
        </w:rPr>
        <w:t xml:space="preserve">Лица, указанные в </w:t>
      </w:r>
      <w:hyperlink w:history="0" w:anchor="P845" w:tooltip="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w:r>
          <w:rPr>
            <w:sz w:val="20"/>
            <w:color w:val="0000ff"/>
          </w:rPr>
          <w:t xml:space="preserve">абзацах втором</w:t>
        </w:r>
      </w:hyperlink>
      <w:r>
        <w:rPr>
          <w:sz w:val="20"/>
        </w:rPr>
        <w:t xml:space="preserve"> - </w:t>
      </w:r>
      <w:hyperlink w:history="0" w:anchor="P848" w:tooltip="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
        <w:r>
          <w:rPr>
            <w:sz w:val="20"/>
            <w:color w:val="0000ff"/>
          </w:rPr>
          <w:t xml:space="preserve">пятом</w:t>
        </w:r>
      </w:hyperlink>
      <w:r>
        <w:rPr>
          <w:sz w:val="20"/>
        </w:rP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history="0" w:anchor="P426" w:tooltip="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
        <w:r>
          <w:rPr>
            <w:sz w:val="20"/>
            <w:color w:val="0000ff"/>
          </w:rPr>
          <w:t xml:space="preserve">пунктом 2.1 статьи 15</w:t>
        </w:r>
      </w:hyperlink>
      <w:r>
        <w:rPr>
          <w:sz w:val="20"/>
        </w:rPr>
        <w:t xml:space="preserve"> и </w:t>
      </w:r>
      <w:hyperlink w:history="0" w:anchor="P494" w:tooltip="Статья 15.1. Норма предоставления площади жилого помещения. Общая площадь жилого помещения">
        <w:r>
          <w:rPr>
            <w:sz w:val="20"/>
            <w:color w:val="0000ff"/>
          </w:rPr>
          <w:t xml:space="preserve">статьей 15.1</w:t>
        </w:r>
      </w:hyperlink>
      <w:r>
        <w:rPr>
          <w:sz w:val="20"/>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pPr>
        <w:pStyle w:val="0"/>
        <w:spacing w:before="200" w:line-rule="auto"/>
        <w:ind w:firstLine="540"/>
        <w:jc w:val="both"/>
      </w:pPr>
      <w:r>
        <w:rPr>
          <w:sz w:val="20"/>
        </w:rPr>
        <w:t xml:space="preserve">При этом лицам, указанным в </w:t>
      </w:r>
      <w:hyperlink w:history="0" w:anchor="P845" w:tooltip="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w:r>
          <w:rPr>
            <w:sz w:val="20"/>
            <w:color w:val="0000ff"/>
          </w:rPr>
          <w:t xml:space="preserve">абзацах втором</w:t>
        </w:r>
      </w:hyperlink>
      <w:r>
        <w:rPr>
          <w:sz w:val="20"/>
        </w:rPr>
        <w:t xml:space="preserve"> - </w:t>
      </w:r>
      <w:hyperlink w:history="0" w:anchor="P849" w:tooltip="Лица, указанные в абзацах втором - пятом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пунктом 2.1 статьи 15 и статьей 15.1 настоящего Фед...">
        <w:r>
          <w:rPr>
            <w:sz w:val="20"/>
            <w:color w:val="0000ff"/>
          </w:rPr>
          <w:t xml:space="preserve">шестом</w:t>
        </w:r>
      </w:hyperlink>
      <w:r>
        <w:rPr>
          <w:sz w:val="20"/>
        </w:rP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3.1 ст. 24 распространяется на правоотношения, возникшие с 01.03.2005 (ФЗ от 31.07.2020 </w:t>
            </w:r>
            <w:hyperlink w:history="0" r:id="rId641"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лиц, указанных в </w:t>
      </w:r>
      <w:hyperlink w:history="0" w:anchor="P845" w:tooltip="членам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
        <w:r>
          <w:rPr>
            <w:sz w:val="20"/>
            <w:color w:val="0000ff"/>
          </w:rPr>
          <w:t xml:space="preserve">абзацах втором</w:t>
        </w:r>
      </w:hyperlink>
      <w:r>
        <w:rPr>
          <w:sz w:val="20"/>
        </w:rPr>
        <w:t xml:space="preserve"> - </w:t>
      </w:r>
      <w:hyperlink w:history="0" w:anchor="P848" w:tooltip="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
        <w:r>
          <w:rPr>
            <w:sz w:val="20"/>
            <w:color w:val="0000ff"/>
          </w:rPr>
          <w:t xml:space="preserve">пятом</w:t>
        </w:r>
      </w:hyperlink>
      <w:r>
        <w:rPr>
          <w:sz w:val="20"/>
        </w:rPr>
        <w:t xml:space="preserve"> настоящего пункта, распространяется действие </w:t>
      </w:r>
      <w:hyperlink w:history="0" w:anchor="P414" w:tooltip="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
        <w:r>
          <w:rPr>
            <w:sz w:val="20"/>
            <w:color w:val="0000ff"/>
          </w:rPr>
          <w:t xml:space="preserve">абзаца шестнадцатого пункта 1 статьи 15</w:t>
        </w:r>
      </w:hyperlink>
      <w:r>
        <w:rPr>
          <w:sz w:val="20"/>
        </w:rPr>
        <w:t xml:space="preserve"> настоящего Федерального закона.</w:t>
      </w:r>
    </w:p>
    <w:p>
      <w:pPr>
        <w:pStyle w:val="0"/>
        <w:jc w:val="both"/>
      </w:pPr>
      <w:r>
        <w:rPr>
          <w:sz w:val="20"/>
        </w:rPr>
        <w:t xml:space="preserve">(п. 3.1 в ред. Федерального </w:t>
      </w:r>
      <w:hyperlink w:history="0" r:id="rId642" w:tooltip="Федеральный закон от 14.07.2022 N 28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282-ФЗ)</w:t>
      </w:r>
    </w:p>
    <w:bookmarkStart w:id="855" w:name="P855"/>
    <w:bookmarkEnd w:id="855"/>
    <w:p>
      <w:pPr>
        <w:pStyle w:val="0"/>
        <w:spacing w:before="200" w:line-rule="auto"/>
        <w:ind w:firstLine="540"/>
        <w:jc w:val="both"/>
      </w:pPr>
      <w:r>
        <w:rPr>
          <w:sz w:val="20"/>
        </w:rPr>
        <w:t xml:space="preserve">4. Абзац утратил силу с 1 января 2011 года. - Федеральный </w:t>
      </w:r>
      <w:hyperlink w:history="0" r:id="rId643"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закон</w:t>
        </w:r>
      </w:hyperlink>
      <w:r>
        <w:rPr>
          <w:sz w:val="20"/>
        </w:rPr>
        <w:t xml:space="preserve"> от 08.12.2010 N 342-ФЗ.</w:t>
      </w:r>
    </w:p>
    <w:p>
      <w:pPr>
        <w:pStyle w:val="0"/>
        <w:spacing w:before="200" w:line-rule="auto"/>
        <w:ind w:firstLine="540"/>
        <w:jc w:val="both"/>
      </w:pPr>
      <w:r>
        <w:rPr>
          <w:sz w:val="20"/>
        </w:rPr>
        <w:t xml:space="preserve">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pPr>
        <w:pStyle w:val="0"/>
        <w:jc w:val="both"/>
      </w:pPr>
      <w:r>
        <w:rPr>
          <w:sz w:val="20"/>
        </w:rPr>
        <w:t xml:space="preserve">(в ред. Федеральных законов от 22.08.2004 </w:t>
      </w:r>
      <w:hyperlink w:history="0" r:id="rId644"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08.05.2006 </w:t>
      </w:r>
      <w:hyperlink w:history="0" r:id="rId645" w:tooltip="Федеральный закон от 08.05.2006 N 66-ФЗ (ред. от 28.12.2013) &quot;О внесении изменений в статьи 15 и 24 Федерального закона &quot;О статусе военнослужащих&quot; {КонсультантПлюс}">
        <w:r>
          <w:rPr>
            <w:sz w:val="20"/>
            <w:color w:val="0000ff"/>
          </w:rPr>
          <w:t xml:space="preserve">N 66-ФЗ)</w:t>
        </w:r>
      </w:hyperlink>
    </w:p>
    <w:p>
      <w:pPr>
        <w:pStyle w:val="0"/>
        <w:spacing w:before="200" w:line-rule="auto"/>
        <w:ind w:firstLine="540"/>
        <w:jc w:val="both"/>
      </w:pPr>
      <w:r>
        <w:rPr>
          <w:sz w:val="20"/>
        </w:rPr>
        <w:t xml:space="preserve">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w:t>
      </w:r>
    </w:p>
    <w:p>
      <w:pPr>
        <w:pStyle w:val="0"/>
        <w:jc w:val="both"/>
      </w:pPr>
      <w:r>
        <w:rPr>
          <w:sz w:val="20"/>
        </w:rPr>
        <w:t xml:space="preserve">(в ред. Федерального </w:t>
      </w:r>
      <w:hyperlink w:history="0" r:id="rId646"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01.03.2020 N 29-ФЗ)</w:t>
      </w:r>
    </w:p>
    <w:p>
      <w:pPr>
        <w:pStyle w:val="0"/>
        <w:spacing w:before="200" w:line-rule="auto"/>
        <w:ind w:firstLine="540"/>
        <w:jc w:val="both"/>
      </w:pPr>
      <w:r>
        <w:rPr>
          <w:sz w:val="20"/>
        </w:rPr>
        <w:t xml:space="preserve">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pPr>
        <w:pStyle w:val="0"/>
        <w:jc w:val="both"/>
      </w:pPr>
      <w:r>
        <w:rPr>
          <w:sz w:val="20"/>
        </w:rPr>
        <w:t xml:space="preserve">(в ред. Федерального </w:t>
      </w:r>
      <w:hyperlink w:history="0" r:id="rId647"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01.03.2020 N 29-ФЗ)</w:t>
      </w:r>
    </w:p>
    <w:p>
      <w:pPr>
        <w:pStyle w:val="0"/>
        <w:spacing w:before="200" w:line-rule="auto"/>
        <w:ind w:firstLine="540"/>
        <w:jc w:val="both"/>
      </w:pPr>
      <w:r>
        <w:rPr>
          <w:sz w:val="20"/>
        </w:rPr>
        <w:t xml:space="preserve">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pPr>
        <w:pStyle w:val="0"/>
        <w:jc w:val="both"/>
      </w:pPr>
      <w:r>
        <w:rPr>
          <w:sz w:val="20"/>
        </w:rPr>
        <w:t xml:space="preserve">(в ред. Федерального </w:t>
      </w:r>
      <w:hyperlink w:history="0" r:id="rId648" w:tooltip="Федеральный закон от 25.12.2009 N 339-ФЗ &quot;О внесении изменений в статью 24 Федерального закона &quot;О статусе военнослужащих&quot; и статью 2 Федерального закона &quot;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quot; {КонсультантПлюс}">
        <w:r>
          <w:rPr>
            <w:sz w:val="20"/>
            <w:color w:val="0000ff"/>
          </w:rPr>
          <w:t xml:space="preserve">закона</w:t>
        </w:r>
      </w:hyperlink>
      <w:r>
        <w:rPr>
          <w:sz w:val="20"/>
        </w:rPr>
        <w:t xml:space="preserve"> от 25.12.2009 N 339-ФЗ)</w:t>
      </w:r>
    </w:p>
    <w:p>
      <w:pPr>
        <w:pStyle w:val="0"/>
        <w:spacing w:before="200" w:line-rule="auto"/>
        <w:ind w:firstLine="540"/>
        <w:jc w:val="both"/>
      </w:pPr>
      <w:r>
        <w:rPr>
          <w:sz w:val="20"/>
        </w:rPr>
        <w:t xml:space="preserve">абзац утратил силу. - Федеральный </w:t>
      </w:r>
      <w:hyperlink w:history="0" r:id="rId649" w:tooltip="Федеральный закон от 01.03.2020 N 2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01.03.2020 N 29-ФЗ.</w:t>
      </w:r>
    </w:p>
    <w:p>
      <w:pPr>
        <w:pStyle w:val="0"/>
        <w:spacing w:before="200" w:line-rule="auto"/>
        <w:ind w:firstLine="540"/>
        <w:jc w:val="both"/>
      </w:pPr>
      <w:hyperlink w:history="0" r:id="rId650" w:tooltip="Постановление Правительства РФ от 02.08.2005 N 475 (ред. от 27.02.2023) &quo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quot; {КонсультантПлюс}">
        <w:r>
          <w:rPr>
            <w:sz w:val="20"/>
            <w:color w:val="0000ff"/>
          </w:rPr>
          <w:t xml:space="preserve">Порядок</w:t>
        </w:r>
      </w:hyperlink>
      <w:r>
        <w:rPr>
          <w:sz w:val="20"/>
        </w:rPr>
        <w:t xml:space="preserve"> и </w:t>
      </w:r>
      <w:hyperlink w:history="0" r:id="rId651" w:tooltip="Постановление Правительства РФ от 02.08.2005 N 475 (ред. от 27.02.2023) &quo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quot; {КонсультантПлюс}">
        <w:r>
          <w:rPr>
            <w:sz w:val="20"/>
            <w:color w:val="0000ff"/>
          </w:rPr>
          <w:t xml:space="preserve">размеры</w:t>
        </w:r>
      </w:hyperlink>
      <w:r>
        <w:rPr>
          <w:sz w:val="20"/>
        </w:rPr>
        <w:t xml:space="preserve"> компенсационных выплат, предусмотренных настоящим пунктом, определяются Правительством Российской Федерации.</w:t>
      </w:r>
    </w:p>
    <w:p>
      <w:pPr>
        <w:pStyle w:val="0"/>
        <w:jc w:val="both"/>
      </w:pPr>
      <w:r>
        <w:rPr>
          <w:sz w:val="20"/>
        </w:rPr>
        <w:t xml:space="preserve">(в ред. Федерального </w:t>
      </w:r>
      <w:hyperlink w:history="0" r:id="rId652"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Абзацы восьмой - двенадцатый утратили силу. - Федеральный </w:t>
      </w:r>
      <w:hyperlink w:history="0" r:id="rId65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654"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28.01.2022 N 4-ФЗ.</w:t>
      </w:r>
    </w:p>
    <w:p>
      <w:pPr>
        <w:pStyle w:val="0"/>
        <w:spacing w:before="200" w:line-rule="auto"/>
        <w:ind w:firstLine="540"/>
        <w:jc w:val="both"/>
      </w:pPr>
      <w:r>
        <w:rPr>
          <w:sz w:val="20"/>
        </w:rPr>
        <w:t xml:space="preserve">Право на социальные гарантии по оказанию медицинской помощи и санаторно-курортному лечению (с оплатой 50 процентов стоимости путевки в санаторно-курортные организации федеральных органов исполнительной власти и федеральных государственных органов, в которых федеральным законом предусмотрена военная служба), а также право на проезд на безвозмездной основе один раз в год железнодорожным, воздушным, водным и автомобильным (за исключением такси) транспортом к месту санаторно-курортного лечения и обратно предоставляется следующим категориям граждан:</w:t>
      </w:r>
    </w:p>
    <w:p>
      <w:pPr>
        <w:pStyle w:val="0"/>
        <w:jc w:val="both"/>
      </w:pPr>
      <w:r>
        <w:rPr>
          <w:sz w:val="20"/>
        </w:rPr>
        <w:t xml:space="preserve">(абзац введен Федеральным </w:t>
      </w:r>
      <w:hyperlink w:history="0" r:id="rId655"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членам семей военнослужащих, потерявшим кормильца;</w:t>
      </w:r>
    </w:p>
    <w:p>
      <w:pPr>
        <w:pStyle w:val="0"/>
        <w:jc w:val="both"/>
      </w:pPr>
      <w:r>
        <w:rPr>
          <w:sz w:val="20"/>
        </w:rPr>
        <w:t xml:space="preserve">(абзац введен Федеральным </w:t>
      </w:r>
      <w:hyperlink w:history="0" r:id="rId656"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родителям, достигшим пенсионного возраста, и родителям-инвалидам старших и высших офицеров, погибших (умерших) в период прохождения ими военной службы;</w:t>
      </w:r>
    </w:p>
    <w:p>
      <w:pPr>
        <w:pStyle w:val="0"/>
        <w:jc w:val="both"/>
      </w:pPr>
      <w:r>
        <w:rPr>
          <w:sz w:val="20"/>
        </w:rPr>
        <w:t xml:space="preserve">(абзац введен Федеральным </w:t>
      </w:r>
      <w:hyperlink w:history="0" r:id="rId657"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родителям, достигшим пенсионного возраста, родителям-инвалидам и членам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pPr>
        <w:pStyle w:val="0"/>
        <w:jc w:val="both"/>
      </w:pPr>
      <w:r>
        <w:rPr>
          <w:sz w:val="20"/>
        </w:rPr>
        <w:t xml:space="preserve">(абзац введен Федеральным </w:t>
      </w:r>
      <w:hyperlink w:history="0" r:id="rId658" w:tooltip="Федеральный закон от 28.01.2022 N 4-ФЗ &quot;О внесении изменений в Федеральный закон &quot;О статусе военнослужащих&quot; {КонсультантПлюс}">
        <w:r>
          <w:rPr>
            <w:sz w:val="20"/>
            <w:color w:val="0000ff"/>
          </w:rPr>
          <w:t xml:space="preserve">законом</w:t>
        </w:r>
      </w:hyperlink>
      <w:r>
        <w:rPr>
          <w:sz w:val="20"/>
        </w:rPr>
        <w:t xml:space="preserve"> от 28.01.2022 N 4-ФЗ)</w:t>
      </w:r>
    </w:p>
    <w:p>
      <w:pPr>
        <w:pStyle w:val="0"/>
        <w:spacing w:before="200" w:line-rule="auto"/>
        <w:ind w:firstLine="540"/>
        <w:jc w:val="both"/>
      </w:pPr>
      <w:r>
        <w:rPr>
          <w:sz w:val="20"/>
        </w:rPr>
        <w:t xml:space="preserve">Родителям, супругам и несовершеннолетним детям военнослужащих, погибших (умерших) при </w:t>
      </w:r>
      <w:hyperlink w:history="0" r:id="rId65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исполнении</w:t>
        </w:r>
      </w:hyperlink>
      <w:r>
        <w:rPr>
          <w:sz w:val="20"/>
        </w:rPr>
        <w:t xml:space="preserve"> обязанностей военной службы, предоставляется преимущественное право на социальное обслуживание и медицинское обеспечение.</w:t>
      </w:r>
    </w:p>
    <w:p>
      <w:pPr>
        <w:pStyle w:val="0"/>
        <w:jc w:val="both"/>
      </w:pPr>
      <w:r>
        <w:rPr>
          <w:sz w:val="20"/>
        </w:rPr>
        <w:t xml:space="preserve">(в ред. Федеральных законов от 22.08.2004 </w:t>
      </w:r>
      <w:hyperlink w:history="0" r:id="rId660"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25.11.2013 </w:t>
      </w:r>
      <w:hyperlink w:history="0" r:id="rId6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jc w:val="both"/>
      </w:pPr>
      <w:r>
        <w:rPr>
          <w:sz w:val="20"/>
        </w:rPr>
        <w:t xml:space="preserve">(п. 4 в ред. Федерального </w:t>
      </w:r>
      <w:hyperlink w:history="0" r:id="rId662"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закона</w:t>
        </w:r>
      </w:hyperlink>
      <w:r>
        <w:rPr>
          <w:sz w:val="20"/>
        </w:rPr>
        <w:t xml:space="preserve"> от 07.05.2002 N 49-ФЗ)</w:t>
      </w:r>
    </w:p>
    <w:p>
      <w:pPr>
        <w:pStyle w:val="0"/>
        <w:spacing w:before="200" w:line-rule="auto"/>
        <w:ind w:firstLine="540"/>
        <w:jc w:val="both"/>
      </w:pPr>
      <w:r>
        <w:rPr>
          <w:sz w:val="20"/>
        </w:rP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history="0" w:anchor="P836" w:tooltip="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
        <w:r>
          <w:rPr>
            <w:sz w:val="20"/>
            <w:color w:val="0000ff"/>
          </w:rPr>
          <w:t xml:space="preserve">пунктах 2</w:t>
        </w:r>
      </w:hyperlink>
      <w:r>
        <w:rPr>
          <w:sz w:val="20"/>
        </w:rPr>
        <w:t xml:space="preserve"> - </w:t>
      </w:r>
      <w:hyperlink w:history="0" w:anchor="P855" w:tooltip="4. Абзац утратил силу с 1 января 2011 года. - Федеральный закон от 08.12.2010 N 342-ФЗ.">
        <w:r>
          <w:rPr>
            <w:sz w:val="20"/>
            <w:color w:val="0000ff"/>
          </w:rPr>
          <w:t xml:space="preserve">4</w:t>
        </w:r>
      </w:hyperlink>
      <w:r>
        <w:rPr>
          <w:sz w:val="20"/>
        </w:rP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22.08.2004 </w:t>
      </w:r>
      <w:hyperlink w:history="0" r:id="rId66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14.06.2012 </w:t>
      </w:r>
      <w:hyperlink w:history="0" r:id="rId664" w:tooltip="Федеральный закон от 14.06.2012 N 80-ФЗ &quot;О внесении изменений в статью 24 Федерального закона &quot;О статусе военнослужащих&quot; {КонсультантПлюс}">
        <w:r>
          <w:rPr>
            <w:sz w:val="20"/>
            <w:color w:val="0000ff"/>
          </w:rPr>
          <w:t xml:space="preserve">N 80-ФЗ</w:t>
        </w:r>
      </w:hyperlink>
      <w:r>
        <w:rPr>
          <w:sz w:val="20"/>
        </w:rPr>
        <w:t xml:space="preserve">)</w:t>
      </w:r>
    </w:p>
    <w:p>
      <w:pPr>
        <w:pStyle w:val="0"/>
        <w:spacing w:before="200" w:line-rule="auto"/>
        <w:ind w:firstLine="540"/>
        <w:jc w:val="both"/>
      </w:pPr>
      <w:r>
        <w:rPr>
          <w:sz w:val="20"/>
        </w:rPr>
        <w:t xml:space="preserve">6. Абзац утратил силу. - Федеральный </w:t>
      </w:r>
      <w:hyperlink w:history="0" r:id="rId665"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За вдовами (вдовцами) военнослужащих, граждан, пребывавших в добровольческих формированиях, и граждан, уволенных с военной службы, имеющими право на социальные гарантии и компенсации, предусмотренные </w:t>
      </w:r>
      <w:hyperlink w:history="0" w:anchor="P836" w:tooltip="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
        <w:r>
          <w:rPr>
            <w:sz w:val="20"/>
            <w:color w:val="0000ff"/>
          </w:rPr>
          <w:t xml:space="preserve">пунктами 2</w:t>
        </w:r>
      </w:hyperlink>
      <w:r>
        <w:rPr>
          <w:sz w:val="20"/>
        </w:rPr>
        <w:t xml:space="preserve"> - </w:t>
      </w:r>
      <w:hyperlink w:history="0" w:anchor="P855" w:tooltip="4. Абзац утратил силу с 1 января 2011 года. - Федеральный закон от 08.12.2010 N 342-ФЗ.">
        <w:r>
          <w:rPr>
            <w:sz w:val="20"/>
            <w:color w:val="0000ff"/>
          </w:rPr>
          <w:t xml:space="preserve">4</w:t>
        </w:r>
      </w:hyperlink>
      <w:r>
        <w:rPr>
          <w:sz w:val="20"/>
        </w:rPr>
        <w:t xml:space="preserve"> настоящей статьи, указанное право сохраняется до повторного вступления в брак.</w:t>
      </w:r>
    </w:p>
    <w:p>
      <w:pPr>
        <w:pStyle w:val="0"/>
        <w:jc w:val="both"/>
      </w:pPr>
      <w:r>
        <w:rPr>
          <w:sz w:val="20"/>
        </w:rPr>
        <w:t xml:space="preserve">(в ред. Федеральных законов от 08.12.2010 </w:t>
      </w:r>
      <w:hyperlink w:history="0" r:id="rId666" w:tooltip="Федеральный закон от 08.12.2010 N 342-ФЗ (ред. от 05.12.2022) &quot;О внесении изменений в Федеральный закон &quot;О статусе военнослужащих&quot; и об обеспечении жилыми помещениями некоторых категорий граждан&quot; {КонсультантПлюс}">
        <w:r>
          <w:rPr>
            <w:sz w:val="20"/>
            <w:color w:val="0000ff"/>
          </w:rPr>
          <w:t xml:space="preserve">N 342-ФЗ</w:t>
        </w:r>
      </w:hyperlink>
      <w:r>
        <w:rPr>
          <w:sz w:val="20"/>
        </w:rPr>
        <w:t xml:space="preserve">, от 04.11.2022 </w:t>
      </w:r>
      <w:hyperlink w:history="0" r:id="rId66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7. В случае гибели (смерти) военнослужащего или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проходившего военную службу в войсках национальной гвардии Российской Федерации, в воинских формированиях и органах, указанных в </w:t>
      </w:r>
      <w:hyperlink w:history="0" r:id="rId668"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предусмотренные настоящей статьей меры социальной защиты, связанные с гибелью (смертью) указанных лиц, при невозможности выдачи медицинского свидетельства о смерти предоставляются при наличии документа установленной формы о смерти военнослужащего, оформленного в соответствии с </w:t>
      </w:r>
      <w:hyperlink w:history="0" r:id="rId66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пунктом 7 статьи 51</w:t>
        </w:r>
      </w:hyperlink>
      <w:r>
        <w:rPr>
          <w:sz w:val="20"/>
        </w:rPr>
        <w:t xml:space="preserve"> Федерального закона от 28 марта 1998 года N 53-ФЗ "О воинской обязанности и военной службе".</w:t>
      </w:r>
    </w:p>
    <w:p>
      <w:pPr>
        <w:pStyle w:val="0"/>
        <w:jc w:val="both"/>
      </w:pPr>
      <w:r>
        <w:rPr>
          <w:sz w:val="20"/>
        </w:rPr>
        <w:t xml:space="preserve">(п. 7 введен Федеральным </w:t>
      </w:r>
      <w:hyperlink w:history="0" r:id="rId670" w:tooltip="Федеральный закон от 14.04.2023 N 1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118-ФЗ; в ред. Федерального </w:t>
      </w:r>
      <w:hyperlink w:history="0" r:id="rId671"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8.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pPr>
        <w:pStyle w:val="0"/>
        <w:jc w:val="both"/>
      </w:pPr>
      <w:r>
        <w:rPr>
          <w:sz w:val="20"/>
        </w:rPr>
        <w:t xml:space="preserve">(п. 8 введен Федеральным </w:t>
      </w:r>
      <w:hyperlink w:history="0" r:id="rId672"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24.06.2023 N 281-ФЗ)</w:t>
      </w:r>
    </w:p>
    <w:p>
      <w:pPr>
        <w:pStyle w:val="0"/>
      </w:pPr>
      <w:r>
        <w:rPr>
          <w:sz w:val="20"/>
        </w:rPr>
      </w:r>
    </w:p>
    <w:p>
      <w:pPr>
        <w:pStyle w:val="2"/>
        <w:outlineLvl w:val="1"/>
        <w:ind w:firstLine="540"/>
        <w:jc w:val="both"/>
      </w:pPr>
      <w:r>
        <w:rPr>
          <w:sz w:val="20"/>
        </w:rPr>
        <w:t xml:space="preserve">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pPr>
        <w:pStyle w:val="0"/>
        <w:jc w:val="both"/>
      </w:pPr>
      <w:r>
        <w:rPr>
          <w:sz w:val="20"/>
        </w:rPr>
        <w:t xml:space="preserve">(в ред. Федерального </w:t>
      </w:r>
      <w:hyperlink w:history="0" r:id="rId673"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Военнослужащим, постоянно или временно выполняющим задачи в условиях </w:t>
      </w:r>
      <w:hyperlink w:history="0" r:id="rId674" w:tooltip="Федеральный конституционный закон от 30.05.2001 N 3-ФКЗ (ред. от 02.11.2023) &quot;О чрезвычайном положении&quot; {КонсультантПлюс}">
        <w:r>
          <w:rPr>
            <w:sz w:val="20"/>
            <w:color w:val="0000ff"/>
          </w:rPr>
          <w:t xml:space="preserve">чрезвычайного</w:t>
        </w:r>
      </w:hyperlink>
      <w:r>
        <w:rPr>
          <w:sz w:val="20"/>
        </w:rPr>
        <w:t xml:space="preserve"> положения и при </w:t>
      </w:r>
      <w:hyperlink w:history="0" r:id="rId675" w:tooltip="Постановление Пленума Верховного Суда РФ от 18.05.2023 N 11 &quot;О практике рассмотрения судами уголовных дел о преступлениях против военной службы&quot; {КонсультантПлюс}">
        <w:r>
          <w:rPr>
            <w:sz w:val="20"/>
            <w:color w:val="0000ff"/>
          </w:rPr>
          <w:t xml:space="preserve">вооруженных конфликтах</w:t>
        </w:r>
      </w:hyperlink>
      <w:r>
        <w:rPr>
          <w:sz w:val="20"/>
        </w:rPr>
        <w:t xml:space="preserve">, предоставляются дополнительные социальные гарантии и компенсации, установленные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Федерального </w:t>
      </w:r>
      <w:hyperlink w:history="0" r:id="rId676"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мерах по соцзащите членов семей военнослужащих, погибших (пропавших без вести), умерших, ставших инвалидами в связи с выполнением служебных обязанностей при борьбе с терроризмом в Республике Дагестан, см. </w:t>
            </w:r>
            <w:hyperlink w:history="0" r:id="rId677" w:tooltip="Постановление Правительства РФ от 25.08.1999 N 936 (ред. от 24.12.2014) &quo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quot; {КонсультантПлюс}">
              <w:r>
                <w:rPr>
                  <w:sz w:val="20"/>
                  <w:color w:val="0000ff"/>
                </w:rPr>
                <w:t xml:space="preserve">Постановление</w:t>
              </w:r>
            </w:hyperlink>
            <w:r>
              <w:rPr>
                <w:sz w:val="20"/>
                <w:color w:val="392c69"/>
              </w:rPr>
              <w:t xml:space="preserve"> Правительства РФ от 25.08.1999 N 936.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 членов семей военнослужащих, погибших при выполнении задач в условиях чрезвычайного положения и при вооруженных конфликтах, а также на членов семей граждан, пребывавших в добровольческих формированиях и погибших при исполнении обязанностей по контракту о пребывании в добровольческом формировании, распространяются социальные </w:t>
      </w:r>
      <w:hyperlink w:history="0" r:id="rId678" w:tooltip="Федеральный закон от 12.01.1995 N 5-ФЗ (ред. от 25.12.2023) &quot;О ветеранах&quot; (с изм. и доп., вступ. в силу с 01.01.2024) {КонсультантПлюс}">
        <w:r>
          <w:rPr>
            <w:sz w:val="20"/>
            <w:color w:val="0000ff"/>
          </w:rPr>
          <w:t xml:space="preserve">гарантии и компенсации</w:t>
        </w:r>
      </w:hyperlink>
      <w:r>
        <w:rPr>
          <w:sz w:val="20"/>
        </w:rPr>
        <w:t xml:space="preserve">, действующие в отношении членов семей военнослужащих, погибших в Великой Отечественной войне.</w:t>
      </w:r>
    </w:p>
    <w:p>
      <w:pPr>
        <w:pStyle w:val="0"/>
        <w:jc w:val="both"/>
      </w:pPr>
      <w:r>
        <w:rPr>
          <w:sz w:val="20"/>
        </w:rPr>
        <w:t xml:space="preserve">(в ред. Федеральных законов от 22.08.2004 </w:t>
      </w:r>
      <w:hyperlink w:history="0" r:id="rId679" w:tooltip="Федеральный закон от 22.08.2004 N 122-ФЗ (ред. от 29.12.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rPr>
        <w:t xml:space="preserve">, от 04.11.2022 </w:t>
      </w:r>
      <w:hyperlink w:history="0" r:id="rId68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p>
      <w:pPr>
        <w:pStyle w:val="0"/>
      </w:pPr>
      <w:r>
        <w:rPr>
          <w:sz w:val="20"/>
        </w:rPr>
      </w:r>
    </w:p>
    <w:p>
      <w:pPr>
        <w:pStyle w:val="2"/>
        <w:outlineLvl w:val="0"/>
        <w:jc w:val="center"/>
      </w:pPr>
      <w:r>
        <w:rPr>
          <w:sz w:val="20"/>
        </w:rPr>
        <w:t xml:space="preserve">Глава III. ОБЯЗАННОСТИ И ОТВЕТСТВЕННОСТЬ ВОЕННОСЛУЖАЩИХ.</w:t>
      </w:r>
    </w:p>
    <w:p>
      <w:pPr>
        <w:pStyle w:val="2"/>
        <w:jc w:val="center"/>
      </w:pPr>
      <w:r>
        <w:rPr>
          <w:sz w:val="20"/>
        </w:rPr>
        <w:t xml:space="preserve">ПРОИЗВОДСТВО ПО МАТЕРИАЛАМ О ДИСЦИПЛИНАРНЫХ ПРОСТУПКАХ,</w:t>
      </w:r>
    </w:p>
    <w:p>
      <w:pPr>
        <w:pStyle w:val="2"/>
        <w:jc w:val="center"/>
      </w:pPr>
      <w:r>
        <w:rPr>
          <w:sz w:val="20"/>
        </w:rPr>
        <w:t xml:space="preserve">СОВЕРШЕННЫХ ВОЕННОСЛУЖАЩИМИ</w:t>
      </w:r>
    </w:p>
    <w:p>
      <w:pPr>
        <w:pStyle w:val="0"/>
        <w:jc w:val="center"/>
      </w:pPr>
      <w:r>
        <w:rPr>
          <w:sz w:val="20"/>
        </w:rPr>
        <w:t xml:space="preserve">(в ред. Федерального </w:t>
      </w:r>
      <w:hyperlink w:history="0" r:id="rId68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pPr>
      <w:r>
        <w:rPr>
          <w:sz w:val="20"/>
        </w:rPr>
      </w:r>
    </w:p>
    <w:p>
      <w:pPr>
        <w:pStyle w:val="2"/>
        <w:outlineLvl w:val="1"/>
        <w:ind w:firstLine="540"/>
        <w:jc w:val="both"/>
      </w:pPr>
      <w:r>
        <w:rPr>
          <w:sz w:val="20"/>
        </w:rPr>
        <w:t xml:space="preserve">Статья 26. Общие обязанности</w:t>
      </w:r>
    </w:p>
    <w:p>
      <w:pPr>
        <w:pStyle w:val="0"/>
      </w:pPr>
      <w:r>
        <w:rPr>
          <w:sz w:val="20"/>
        </w:rPr>
      </w:r>
    </w:p>
    <w:p>
      <w:pPr>
        <w:pStyle w:val="0"/>
        <w:ind w:firstLine="540"/>
        <w:jc w:val="both"/>
      </w:pPr>
      <w:r>
        <w:rPr>
          <w:sz w:val="20"/>
        </w:rPr>
        <w:t xml:space="preserve">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pPr>
        <w:pStyle w:val="0"/>
        <w:spacing w:before="200" w:line-rule="auto"/>
        <w:ind w:firstLine="540"/>
        <w:jc w:val="both"/>
      </w:pPr>
      <w:r>
        <w:rPr>
          <w:sz w:val="20"/>
        </w:rPr>
        <w:t xml:space="preserve">быть верными Военной присяге (обязательству), беззаветно служить народу Российской Федерации, мужественно и умело защищать Российскую Федерацию;</w:t>
      </w:r>
    </w:p>
    <w:p>
      <w:pPr>
        <w:pStyle w:val="0"/>
        <w:jc w:val="both"/>
      </w:pPr>
      <w:r>
        <w:rPr>
          <w:sz w:val="20"/>
        </w:rPr>
        <w:t xml:space="preserve">(в ред. Федерального </w:t>
      </w:r>
      <w:hyperlink w:history="0" r:id="rId68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строго соблюдать </w:t>
      </w:r>
      <w:hyperlink w:history="0" r:id="rId6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законы Российской Федерации, требования общевоинских </w:t>
      </w:r>
      <w:hyperlink w:history="0" r:id="rId684"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hyperlink w:history="0" r:id="rId685"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беспрекословно выполнять приказы командиров;</w:t>
      </w:r>
    </w:p>
    <w:p>
      <w:pPr>
        <w:pStyle w:val="0"/>
        <w:jc w:val="both"/>
      </w:pPr>
      <w:r>
        <w:rPr>
          <w:sz w:val="20"/>
        </w:rPr>
        <w:t xml:space="preserve">(в ред. Федерального </w:t>
      </w:r>
      <w:hyperlink w:history="0" r:id="rId686"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дорожить воинской честью, боевой славой и войсковым товариществом;</w:t>
      </w:r>
    </w:p>
    <w:p>
      <w:pPr>
        <w:pStyle w:val="0"/>
        <w:jc w:val="both"/>
      </w:pPr>
      <w:r>
        <w:rPr>
          <w:sz w:val="20"/>
        </w:rPr>
        <w:t xml:space="preserve">(в ред. Федерального </w:t>
      </w:r>
      <w:hyperlink w:history="0" r:id="rId68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совершенствовать воинское мастерство, содержать в постоянной готовности к применению вооружение и военную технику, беречь военное имущество;</w:t>
      </w:r>
    </w:p>
    <w:p>
      <w:pPr>
        <w:pStyle w:val="0"/>
        <w:spacing w:before="200" w:line-rule="auto"/>
        <w:ind w:firstLine="540"/>
        <w:jc w:val="both"/>
      </w:pPr>
      <w:r>
        <w:rPr>
          <w:sz w:val="20"/>
        </w:rPr>
        <w:t xml:space="preserve">быть дисциплинированными, бдительными, хранить государственную и военную тайну;</w:t>
      </w:r>
    </w:p>
    <w:p>
      <w:pPr>
        <w:pStyle w:val="0"/>
        <w:spacing w:before="200" w:line-rule="auto"/>
        <w:ind w:firstLine="540"/>
        <w:jc w:val="both"/>
      </w:pPr>
      <w:r>
        <w:rPr>
          <w:sz w:val="20"/>
        </w:rPr>
        <w:t xml:space="preserve">соблюдать общепризнанные принципы и нормы международного права и международные договоры Российской Федерации.</w:t>
      </w:r>
    </w:p>
    <w:p>
      <w:pPr>
        <w:pStyle w:val="0"/>
        <w:spacing w:before="200" w:line-rule="auto"/>
        <w:ind w:firstLine="540"/>
        <w:jc w:val="both"/>
      </w:pPr>
      <w:r>
        <w:rPr>
          <w:sz w:val="20"/>
        </w:rPr>
        <w:t xml:space="preserve">Военнослужащие обязаны знать и соблюдать требования безопасности военной службы, заботиться о сохранении своего здоровья, в том числе в случаях, указанных в </w:t>
      </w:r>
      <w:hyperlink w:history="0" w:anchor="P583" w:tooltip="Статья 16. Право на охрану здоровья и медицинскую помощь">
        <w:r>
          <w:rPr>
            <w:sz w:val="20"/>
            <w:color w:val="0000ff"/>
          </w:rPr>
          <w:t xml:space="preserve">статье 16</w:t>
        </w:r>
      </w:hyperlink>
      <w:r>
        <w:rPr>
          <w:sz w:val="20"/>
        </w:rPr>
        <w:t xml:space="preserve"> настоящего Федерального закона, проходить медицинские осмотры, диспансеризацию, медико-психологическую реабилитацию, химико-токсикологические исследования наличия в организме человека наркотических средств, психотропных веществ и их метаболитов.</w:t>
      </w:r>
    </w:p>
    <w:p>
      <w:pPr>
        <w:pStyle w:val="0"/>
        <w:jc w:val="both"/>
      </w:pPr>
      <w:r>
        <w:rPr>
          <w:sz w:val="20"/>
        </w:rPr>
        <w:t xml:space="preserve">(часть вторая введена Федеральным </w:t>
      </w:r>
      <w:hyperlink w:history="0" r:id="rId688" w:tooltip="Федеральный закон от 27.10.2020 N 35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27.10.2020 N 353-ФЗ)</w:t>
      </w:r>
    </w:p>
    <w:p>
      <w:pPr>
        <w:pStyle w:val="0"/>
        <w:spacing w:before="200" w:line-rule="auto"/>
        <w:ind w:firstLine="540"/>
        <w:jc w:val="both"/>
      </w:pPr>
      <w:r>
        <w:rPr>
          <w:sz w:val="20"/>
        </w:rPr>
        <w:t xml:space="preserve">Военнослужащий считается исполняющим обязанности военной службы в случаях, предусмотренных Федеральным </w:t>
      </w:r>
      <w:hyperlink w:history="0" r:id="rId68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 воинской обязанности и военной службе".</w:t>
      </w:r>
    </w:p>
    <w:p>
      <w:pPr>
        <w:pStyle w:val="0"/>
        <w:jc w:val="both"/>
      </w:pPr>
      <w:r>
        <w:rPr>
          <w:sz w:val="20"/>
        </w:rPr>
        <w:t xml:space="preserve">(в ред. Федерального </w:t>
      </w:r>
      <w:hyperlink w:history="0" r:id="rId690"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28.06.2002 N 75-ФЗ)</w:t>
      </w:r>
    </w:p>
    <w:p>
      <w:pPr>
        <w:pStyle w:val="0"/>
      </w:pPr>
      <w:r>
        <w:rPr>
          <w:sz w:val="20"/>
        </w:rPr>
      </w:r>
    </w:p>
    <w:p>
      <w:pPr>
        <w:pStyle w:val="2"/>
        <w:outlineLvl w:val="1"/>
        <w:ind w:firstLine="540"/>
        <w:jc w:val="both"/>
      </w:pPr>
      <w:r>
        <w:rPr>
          <w:sz w:val="20"/>
        </w:rPr>
        <w:t xml:space="preserve">Статья 27. Должностные и специальные обязанности</w:t>
      </w:r>
    </w:p>
    <w:p>
      <w:pPr>
        <w:pStyle w:val="0"/>
      </w:pPr>
      <w:r>
        <w:rPr>
          <w:sz w:val="20"/>
        </w:rPr>
      </w:r>
    </w:p>
    <w:p>
      <w:pPr>
        <w:pStyle w:val="0"/>
        <w:ind w:firstLine="540"/>
        <w:jc w:val="both"/>
      </w:pPr>
      <w:r>
        <w:rPr>
          <w:sz w:val="20"/>
        </w:rPr>
        <w:t xml:space="preserve">1. Должностные обязанности военнослужащих и порядок их исполнения определяются федеральными законами, общевоинскими </w:t>
      </w:r>
      <w:hyperlink w:history="0" r:id="rId691"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692"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 и иными нормативными правовыми актами Российской Федерации.</w:t>
      </w:r>
    </w:p>
    <w:p>
      <w:pPr>
        <w:pStyle w:val="0"/>
        <w:jc w:val="both"/>
      </w:pPr>
      <w:r>
        <w:rPr>
          <w:sz w:val="20"/>
        </w:rPr>
        <w:t xml:space="preserve">(в ред. Федеральных законов от 04.12.2006 </w:t>
      </w:r>
      <w:hyperlink w:history="0" r:id="rId69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11.06.2022 </w:t>
      </w:r>
      <w:hyperlink w:history="0" r:id="rId694"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pPr>
        <w:pStyle w:val="0"/>
        <w:jc w:val="both"/>
      </w:pPr>
      <w:r>
        <w:rPr>
          <w:sz w:val="20"/>
        </w:rPr>
        <w:t xml:space="preserve">(п. 2 в ред. Федерального </w:t>
      </w:r>
      <w:hyperlink w:history="0" r:id="rId695" w:tooltip="Федеральный закон от 29.05.2019 N 118-ФЗ &quot;О внесении изменения в статью 27 Федерального закона &quot;О статусе военнослужащих&quot; {КонсультантПлюс}">
        <w:r>
          <w:rPr>
            <w:sz w:val="20"/>
            <w:color w:val="0000ff"/>
          </w:rPr>
          <w:t xml:space="preserve">закона</w:t>
        </w:r>
      </w:hyperlink>
      <w:r>
        <w:rPr>
          <w:sz w:val="20"/>
        </w:rPr>
        <w:t xml:space="preserve"> от 29.05.2019 N 118-ФЗ)</w:t>
      </w:r>
    </w:p>
    <w:p>
      <w:pPr>
        <w:pStyle w:val="0"/>
        <w:spacing w:before="200" w:line-rule="auto"/>
        <w:ind w:firstLine="540"/>
        <w:jc w:val="both"/>
      </w:pPr>
      <w:r>
        <w:rPr>
          <w:sz w:val="20"/>
        </w:rPr>
        <w:t xml:space="preserve">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w:t>
      </w:r>
      <w:hyperlink w:history="0" r:id="rId696"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Корабельным </w:t>
      </w:r>
      <w:hyperlink w:history="0" r:id="rId697"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уставом</w:t>
        </w:r>
      </w:hyperlink>
      <w:r>
        <w:rPr>
          <w:sz w:val="20"/>
        </w:rPr>
        <w:t xml:space="preserve"> Военно-Морского Флота и иными нормативными правовыми актами Российской Федерации.</w:t>
      </w:r>
    </w:p>
    <w:p>
      <w:pPr>
        <w:pStyle w:val="0"/>
        <w:jc w:val="both"/>
      </w:pPr>
      <w:r>
        <w:rPr>
          <w:sz w:val="20"/>
        </w:rPr>
        <w:t xml:space="preserve">(в ред. Федеральных законов от 04.12.2006 </w:t>
      </w:r>
      <w:hyperlink w:history="0" r:id="rId69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11.06.2022 </w:t>
      </w:r>
      <w:hyperlink w:history="0" r:id="rId699"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70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w:t>
        </w:r>
      </w:hyperlink>
      <w:r>
        <w:rPr>
          <w:sz w:val="20"/>
        </w:rPr>
        <w:t xml:space="preserve"> от 03.02.2014 N 7-ФЗ.</w:t>
      </w:r>
    </w:p>
    <w:p>
      <w:pPr>
        <w:pStyle w:val="0"/>
        <w:spacing w:before="200" w:line-rule="auto"/>
        <w:ind w:firstLine="540"/>
        <w:jc w:val="both"/>
      </w:pPr>
      <w:r>
        <w:rPr>
          <w:sz w:val="20"/>
        </w:rPr>
        <w:t xml:space="preserve">4. Для исполнения должностных и специальных обязанностей, в том числе в </w:t>
      </w:r>
      <w:hyperlink w:history="0" r:id="rId701" w:tooltip="Федеральный закон от 31.05.1996 N 61-ФЗ (ред. от 25.12.2023) &quot;Об обороне&quot; {КонсультантПлюс}">
        <w:r>
          <w:rPr>
            <w:sz w:val="20"/>
            <w:color w:val="0000ff"/>
          </w:rPr>
          <w:t xml:space="preserve">военной полиции</w:t>
        </w:r>
      </w:hyperlink>
      <w:r>
        <w:rPr>
          <w:sz w:val="20"/>
        </w:rP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w:history="0" r:id="rId702"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w:t>
      </w:r>
      <w:hyperlink w:history="0" r:id="rId703"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pPr>
        <w:pStyle w:val="0"/>
        <w:jc w:val="both"/>
      </w:pPr>
      <w:r>
        <w:rPr>
          <w:sz w:val="20"/>
        </w:rPr>
        <w:t xml:space="preserve">(п. 4 введен Федеральным </w:t>
      </w:r>
      <w:hyperlink w:history="0" r:id="rId704"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законом</w:t>
        </w:r>
      </w:hyperlink>
      <w:r>
        <w:rPr>
          <w:sz w:val="20"/>
        </w:rPr>
        <w:t xml:space="preserve"> от 03.02.2014 N 7-ФЗ)</w:t>
      </w:r>
    </w:p>
    <w:p>
      <w:pPr>
        <w:pStyle w:val="0"/>
        <w:ind w:firstLine="540"/>
        <w:jc w:val="both"/>
      </w:pPr>
      <w:r>
        <w:rPr>
          <w:sz w:val="20"/>
        </w:rPr>
      </w:r>
    </w:p>
    <w:p>
      <w:pPr>
        <w:pStyle w:val="2"/>
        <w:outlineLvl w:val="1"/>
        <w:ind w:firstLine="540"/>
        <w:jc w:val="both"/>
      </w:pPr>
      <w:r>
        <w:rPr>
          <w:sz w:val="20"/>
        </w:rPr>
        <w:t xml:space="preserve">Статья 27.1. Ограничения, запреты и обязанности, связанные с прохождением военной службы</w:t>
      </w:r>
    </w:p>
    <w:p>
      <w:pPr>
        <w:pStyle w:val="0"/>
        <w:ind w:firstLine="540"/>
        <w:jc w:val="both"/>
      </w:pPr>
      <w:r>
        <w:rPr>
          <w:sz w:val="20"/>
        </w:rPr>
        <w:t xml:space="preserve">(введена Федеральным </w:t>
      </w:r>
      <w:hyperlink w:history="0" r:id="rId70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На военнослужащего, если иное не предусмотрено федеральными законами, </w:t>
      </w:r>
      <w:hyperlink w:history="0" r:id="rId706" w:tooltip="Указ Президента РФ от 29.12.2022 N 968 &quo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quot; {КонсультантПлюс}">
        <w:r>
          <w:rPr>
            <w:sz w:val="20"/>
            <w:color w:val="0000ff"/>
          </w:rPr>
          <w:t xml:space="preserve">указами</w:t>
        </w:r>
      </w:hyperlink>
      <w:r>
        <w:rPr>
          <w:sz w:val="20"/>
        </w:rPr>
        <w:t xml:space="preserve">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w:history="0" r:id="rId70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w:t>
      </w:r>
      <w:hyperlink w:history="0" r:id="rId708"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пунктом 10 части 1 статьи 15</w:t>
        </w:r>
      </w:hyperlink>
      <w:r>
        <w:rPr>
          <w:sz w:val="20"/>
        </w:rPr>
        <w:t xml:space="preserve">, </w:t>
      </w:r>
      <w:hyperlink w:history="0" r:id="rId709"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статьями 17</w:t>
        </w:r>
      </w:hyperlink>
      <w:r>
        <w:rPr>
          <w:sz w:val="20"/>
        </w:rPr>
        <w:t xml:space="preserve">, </w:t>
      </w:r>
      <w:hyperlink w:history="0" r:id="rId710"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18</w:t>
        </w:r>
      </w:hyperlink>
      <w:r>
        <w:rPr>
          <w:sz w:val="20"/>
        </w:rPr>
        <w:t xml:space="preserve"> и </w:t>
      </w:r>
      <w:hyperlink w:history="0" r:id="rId711"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20</w:t>
        </w:r>
      </w:hyperlink>
      <w:r>
        <w:rPr>
          <w:sz w:val="20"/>
        </w:rPr>
        <w:t xml:space="preserve"> Федерального закона от 27 июля 2004 года N 79-ФЗ "О государственной гражданской службе Российской Федерации" и </w:t>
      </w:r>
      <w:hyperlink w:history="0" r:id="rId71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частью 1 статьи 11</w:t>
        </w:r>
      </w:hyperlink>
      <w:r>
        <w:rPr>
          <w:sz w:val="20"/>
        </w:rPr>
        <w:t xml:space="preserve"> Федерального закона от 14 июля 2022 года N 255-ФЗ "О контроле за деятельностью лиц, находящихся под иностранным влиянием",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pPr>
        <w:pStyle w:val="0"/>
        <w:jc w:val="both"/>
      </w:pPr>
      <w:r>
        <w:rPr>
          <w:sz w:val="20"/>
        </w:rPr>
        <w:t xml:space="preserve">(в ред. Федеральных законов от 30.04.2021 </w:t>
      </w:r>
      <w:hyperlink w:history="0" r:id="rId71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 от 05.12.2022 </w:t>
      </w:r>
      <w:hyperlink w:history="0" r:id="rId71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28. Ответственность военнослужащего</w:t>
      </w:r>
    </w:p>
    <w:p>
      <w:pPr>
        <w:pStyle w:val="0"/>
        <w:ind w:firstLine="540"/>
        <w:jc w:val="both"/>
      </w:pPr>
      <w:r>
        <w:rPr>
          <w:sz w:val="20"/>
        </w:rPr>
        <w:t xml:space="preserve">(в ред. Федерального </w:t>
      </w:r>
      <w:hyperlink w:history="0" r:id="rId715"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видах административного наказания, не применяющихся к отдельным категориям военнослужащих, см. </w:t>
            </w:r>
            <w:r>
              <w:rPr>
                <w:sz w:val="20"/>
                <w:color w:val="392c69"/>
              </w:rPr>
              <w:t xml:space="preserve">Кодекс</w:t>
            </w:r>
            <w:r>
              <w:rPr>
                <w:sz w:val="20"/>
                <w:color w:val="392c69"/>
              </w:rPr>
              <w:t xml:space="preserve"> РФ об административных правонарушениях.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Военнослужащий или гражданин, призванный на военные сборы, либо гражданин, пребывающий в добровольческом формировании,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16"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w:history="0" r:id="rId717"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28.1. Права военнослужащего, который привлекается к дисциплинарной ответственности</w:t>
      </w:r>
    </w:p>
    <w:p>
      <w:pPr>
        <w:pStyle w:val="0"/>
        <w:ind w:firstLine="540"/>
        <w:jc w:val="both"/>
      </w:pPr>
      <w:r>
        <w:rPr>
          <w:sz w:val="20"/>
        </w:rPr>
        <w:t xml:space="preserve">(введена Федеральным </w:t>
      </w:r>
      <w:hyperlink w:history="0" r:id="rId71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pPr>
        <w:pStyle w:val="0"/>
        <w:spacing w:before="200" w:line-rule="auto"/>
        <w:ind w:firstLine="540"/>
        <w:jc w:val="both"/>
      </w:pPr>
      <w:r>
        <w:rPr>
          <w:sz w:val="20"/>
        </w:rP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w:history="0" r:id="rId719"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ордером</w:t>
        </w:r>
      </w:hyperlink>
      <w:r>
        <w:rPr>
          <w:sz w:val="20"/>
        </w:rPr>
        <w:t xml:space="preserve">, выданным соответствующим адвокатским образованием.</w:t>
      </w:r>
    </w:p>
    <w:p>
      <w:pPr>
        <w:pStyle w:val="0"/>
        <w:spacing w:before="200" w:line-rule="auto"/>
        <w:ind w:firstLine="540"/>
        <w:jc w:val="both"/>
      </w:pPr>
      <w:r>
        <w:rPr>
          <w:sz w:val="20"/>
        </w:rP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w:history="0" r:id="rId720"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pPr>
        <w:pStyle w:val="0"/>
        <w:jc w:val="both"/>
      </w:pPr>
      <w:r>
        <w:rPr>
          <w:sz w:val="20"/>
        </w:rPr>
        <w:t xml:space="preserve">(в ред. Федерального </w:t>
      </w:r>
      <w:hyperlink w:history="0" r:id="rId721"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pPr>
      <w:r>
        <w:rPr>
          <w:sz w:val="20"/>
        </w:rPr>
      </w:r>
    </w:p>
    <w:p>
      <w:pPr>
        <w:pStyle w:val="2"/>
        <w:outlineLvl w:val="1"/>
        <w:ind w:firstLine="540"/>
        <w:jc w:val="both"/>
      </w:pPr>
      <w:r>
        <w:rPr>
          <w:sz w:val="20"/>
        </w:rPr>
        <w:t xml:space="preserve">Статья 28.2. Основания привлечения военнослужащего к дисциплинарной ответственности</w:t>
      </w:r>
    </w:p>
    <w:p>
      <w:pPr>
        <w:pStyle w:val="0"/>
        <w:ind w:firstLine="540"/>
        <w:jc w:val="both"/>
      </w:pPr>
      <w:r>
        <w:rPr>
          <w:sz w:val="20"/>
        </w:rPr>
        <w:t xml:space="preserve">(введена Федеральным </w:t>
      </w:r>
      <w:hyperlink w:history="0" r:id="rId722"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w:history="0" r:id="rId72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уголовной</w:t>
        </w:r>
      </w:hyperlink>
      <w:r>
        <w:rPr>
          <w:sz w:val="20"/>
        </w:rPr>
        <w:t xml:space="preserve"> или </w:t>
      </w:r>
      <w:hyperlink w:history="0" r:id="rId72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административной</w:t>
        </w:r>
      </w:hyperlink>
      <w:r>
        <w:rPr>
          <w:sz w:val="20"/>
        </w:rPr>
        <w:t xml:space="preserve"> ответственности.</w:t>
      </w:r>
    </w:p>
    <w:p>
      <w:pPr>
        <w:pStyle w:val="0"/>
        <w:spacing w:before="200" w:line-rule="auto"/>
        <w:ind w:firstLine="540"/>
        <w:jc w:val="both"/>
      </w:pPr>
      <w:r>
        <w:rPr>
          <w:sz w:val="20"/>
        </w:rPr>
        <w:t xml:space="preserve">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pPr>
        <w:pStyle w:val="0"/>
        <w:spacing w:before="200" w:line-rule="auto"/>
        <w:ind w:firstLine="540"/>
        <w:jc w:val="both"/>
      </w:pPr>
      <w:r>
        <w:rPr>
          <w:sz w:val="20"/>
        </w:rPr>
        <w:t xml:space="preserve">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pPr>
        <w:pStyle w:val="0"/>
        <w:spacing w:before="200" w:line-rule="auto"/>
        <w:ind w:firstLine="540"/>
        <w:jc w:val="both"/>
      </w:pPr>
      <w:r>
        <w:rPr>
          <w:sz w:val="20"/>
        </w:rPr>
        <w:t xml:space="preserve">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pPr>
        <w:pStyle w:val="0"/>
        <w:spacing w:before="200" w:line-rule="auto"/>
        <w:ind w:firstLine="540"/>
        <w:jc w:val="both"/>
      </w:pPr>
      <w:r>
        <w:rPr>
          <w:sz w:val="20"/>
        </w:rPr>
        <w:t xml:space="preserve">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pPr>
        <w:pStyle w:val="0"/>
        <w:spacing w:before="200" w:line-rule="auto"/>
        <w:ind w:firstLine="540"/>
        <w:jc w:val="both"/>
      </w:pPr>
      <w:r>
        <w:rPr>
          <w:sz w:val="20"/>
        </w:rP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history="0" w:anchor="P1091" w:tooltip="Статья 28.6. Обстоятельства, подлежащие выяснению при привлечении военнослужащего к дисциплинарной ответственности. Доказательства и их оценка">
        <w:r>
          <w:rPr>
            <w:sz w:val="20"/>
            <w:color w:val="0000ff"/>
          </w:rPr>
          <w:t xml:space="preserve">законом</w:t>
        </w:r>
      </w:hyperlink>
      <w:r>
        <w:rPr>
          <w:sz w:val="20"/>
        </w:rPr>
        <w:t xml:space="preserve"> и другими федеральными </w:t>
      </w:r>
      <w:hyperlink w:history="0" r:id="rId725"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законами</w:t>
        </w:r>
      </w:hyperlink>
      <w:r>
        <w:rPr>
          <w:sz w:val="20"/>
        </w:rPr>
        <w:t xml:space="preserve">, и установлена решением командира или вступившим в законную силу постановлением судьи военного суда.</w:t>
      </w:r>
    </w:p>
    <w:p>
      <w:pPr>
        <w:pStyle w:val="0"/>
        <w:spacing w:before="200" w:line-rule="auto"/>
        <w:ind w:firstLine="540"/>
        <w:jc w:val="both"/>
      </w:pPr>
      <w:r>
        <w:rPr>
          <w:sz w:val="20"/>
        </w:rPr>
        <w:t xml:space="preserve">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pPr>
        <w:pStyle w:val="0"/>
        <w:spacing w:before="200" w:line-rule="auto"/>
        <w:ind w:firstLine="540"/>
        <w:jc w:val="both"/>
      </w:pPr>
      <w:r>
        <w:rPr>
          <w:sz w:val="20"/>
        </w:rPr>
        <w:t xml:space="preserve">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bookmarkStart w:id="968" w:name="P968"/>
    <w:bookmarkEnd w:id="968"/>
    <w:p>
      <w:pPr>
        <w:pStyle w:val="0"/>
        <w:spacing w:before="200" w:line-rule="auto"/>
        <w:ind w:firstLine="540"/>
        <w:jc w:val="both"/>
      </w:pPr>
      <w:r>
        <w:rPr>
          <w:sz w:val="20"/>
        </w:rPr>
        <w:t xml:space="preserve">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pPr>
        <w:pStyle w:val="0"/>
        <w:jc w:val="both"/>
      </w:pPr>
      <w:r>
        <w:rPr>
          <w:sz w:val="20"/>
        </w:rPr>
        <w:t xml:space="preserve">(п. 8 в ред. Федерального </w:t>
      </w:r>
      <w:hyperlink w:history="0" r:id="rId72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w:t>
      </w:r>
      <w:r>
        <w:rPr>
          <w:sz w:val="20"/>
        </w:rPr>
        <w:t xml:space="preserve">порядке</w:t>
      </w:r>
      <w:r>
        <w:rPr>
          <w:sz w:val="20"/>
        </w:rPr>
        <w:t xml:space="preserve">, установленном федеральными законами.</w:t>
      </w:r>
    </w:p>
    <w:p>
      <w:pPr>
        <w:pStyle w:val="0"/>
        <w:spacing w:before="200" w:line-rule="auto"/>
        <w:ind w:firstLine="540"/>
        <w:jc w:val="both"/>
      </w:pPr>
      <w:r>
        <w:rPr>
          <w:sz w:val="20"/>
        </w:rPr>
        <w:t xml:space="preserve">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pPr>
        <w:pStyle w:val="0"/>
      </w:pPr>
      <w:r>
        <w:rPr>
          <w:sz w:val="20"/>
        </w:rPr>
      </w:r>
    </w:p>
    <w:p>
      <w:pPr>
        <w:pStyle w:val="2"/>
        <w:outlineLvl w:val="1"/>
        <w:ind w:firstLine="540"/>
        <w:jc w:val="both"/>
      </w:pPr>
      <w:r>
        <w:rPr>
          <w:sz w:val="20"/>
        </w:rPr>
        <w:t xml:space="preserve">Статья 28.3. Обстоятельства, исключающие дисциплинарную ответственность военнослужащего</w:t>
      </w:r>
    </w:p>
    <w:p>
      <w:pPr>
        <w:pStyle w:val="0"/>
        <w:ind w:firstLine="540"/>
        <w:jc w:val="both"/>
      </w:pPr>
      <w:r>
        <w:rPr>
          <w:sz w:val="20"/>
        </w:rPr>
        <w:t xml:space="preserve">(введена Федеральным </w:t>
      </w:r>
      <w:hyperlink w:history="0" r:id="rId72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bookmarkStart w:id="976" w:name="P976"/>
    <w:bookmarkEnd w:id="976"/>
    <w:p>
      <w:pPr>
        <w:pStyle w:val="0"/>
        <w:ind w:firstLine="540"/>
        <w:jc w:val="both"/>
      </w:pPr>
      <w:r>
        <w:rPr>
          <w:sz w:val="20"/>
        </w:rPr>
        <w:t xml:space="preserve">1. Не является дисциплинарным проступком действие (бездействие), совершенное:</w:t>
      </w:r>
    </w:p>
    <w:p>
      <w:pPr>
        <w:pStyle w:val="0"/>
        <w:spacing w:before="200" w:line-rule="auto"/>
        <w:ind w:firstLine="540"/>
        <w:jc w:val="both"/>
      </w:pPr>
      <w:r>
        <w:rPr>
          <w:sz w:val="20"/>
        </w:rPr>
        <w:t xml:space="preserve">во исполнение обязательного для военнослужащего или гражданина, призванного на военные сборы, приказа или распоряжения командира;</w:t>
      </w:r>
    </w:p>
    <w:p>
      <w:pPr>
        <w:pStyle w:val="0"/>
        <w:spacing w:before="200" w:line-rule="auto"/>
        <w:ind w:firstLine="540"/>
        <w:jc w:val="both"/>
      </w:pPr>
      <w:r>
        <w:rPr>
          <w:sz w:val="20"/>
        </w:rPr>
        <w:t xml:space="preserve">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pPr>
        <w:pStyle w:val="0"/>
        <w:spacing w:before="200" w:line-rule="auto"/>
        <w:ind w:firstLine="540"/>
        <w:jc w:val="both"/>
      </w:pPr>
      <w:r>
        <w:rPr>
          <w:sz w:val="20"/>
        </w:rPr>
        <w:t xml:space="preserve">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bookmarkStart w:id="980" w:name="P980"/>
    <w:bookmarkEnd w:id="980"/>
    <w:p>
      <w:pPr>
        <w:pStyle w:val="0"/>
        <w:spacing w:before="200" w:line-rule="auto"/>
        <w:ind w:firstLine="540"/>
        <w:jc w:val="both"/>
      </w:pPr>
      <w:r>
        <w:rPr>
          <w:sz w:val="20"/>
        </w:rPr>
        <w:t xml:space="preserve">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pPr>
        <w:pStyle w:val="0"/>
        <w:spacing w:before="200" w:line-rule="auto"/>
        <w:ind w:firstLine="540"/>
        <w:jc w:val="both"/>
      </w:pPr>
      <w:r>
        <w:rPr>
          <w:sz w:val="20"/>
        </w:rPr>
        <w:t xml:space="preserve">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pPr>
        <w:pStyle w:val="0"/>
        <w:spacing w:before="200" w:line-rule="auto"/>
        <w:ind w:firstLine="540"/>
        <w:jc w:val="both"/>
      </w:pPr>
      <w:r>
        <w:rPr>
          <w:sz w:val="20"/>
        </w:rP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history="0" w:anchor="P980" w:tooltip="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
        <w:r>
          <w:rPr>
            <w:sz w:val="20"/>
            <w:color w:val="0000ff"/>
          </w:rPr>
          <w:t xml:space="preserve">абзаца пятого</w:t>
        </w:r>
      </w:hyperlink>
      <w:r>
        <w:rPr>
          <w:sz w:val="20"/>
        </w:rPr>
        <w:t xml:space="preserve"> настоящего пункта.</w:t>
      </w:r>
    </w:p>
    <w:p>
      <w:pPr>
        <w:pStyle w:val="0"/>
        <w:spacing w:before="200" w:line-rule="auto"/>
        <w:ind w:firstLine="540"/>
        <w:jc w:val="both"/>
      </w:pPr>
      <w:r>
        <w:rPr>
          <w:sz w:val="20"/>
        </w:rPr>
        <w:t xml:space="preserve">2. Не допускается привлечение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в случае отсутствия события дисциплинарного проступка;</w:t>
      </w:r>
    </w:p>
    <w:p>
      <w:pPr>
        <w:pStyle w:val="0"/>
        <w:spacing w:before="200" w:line-rule="auto"/>
        <w:ind w:firstLine="540"/>
        <w:jc w:val="both"/>
      </w:pPr>
      <w:r>
        <w:rPr>
          <w:sz w:val="20"/>
        </w:rPr>
        <w:t xml:space="preserve">если его действие (бездействие) не является противоправным или виновным, в том числе по основаниям, установленным </w:t>
      </w:r>
      <w:hyperlink w:history="0" w:anchor="P976" w:tooltip="1. Не является дисциплинарным проступком действие (бездействие), совершенное:">
        <w:r>
          <w:rPr>
            <w:sz w:val="20"/>
            <w:color w:val="0000ff"/>
          </w:rPr>
          <w:t xml:space="preserve">пунктом 1</w:t>
        </w:r>
      </w:hyperlink>
      <w:r>
        <w:rPr>
          <w:sz w:val="20"/>
        </w:rP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pPr>
        <w:pStyle w:val="0"/>
        <w:spacing w:before="200" w:line-rule="auto"/>
        <w:ind w:firstLine="540"/>
        <w:jc w:val="both"/>
      </w:pPr>
      <w:r>
        <w:rPr>
          <w:sz w:val="20"/>
        </w:rPr>
        <w:t xml:space="preserve">повторно за один и тот же дисциплинарный проступок;</w:t>
      </w:r>
    </w:p>
    <w:p>
      <w:pPr>
        <w:pStyle w:val="0"/>
        <w:spacing w:before="200" w:line-rule="auto"/>
        <w:ind w:firstLine="540"/>
        <w:jc w:val="both"/>
      </w:pPr>
      <w:r>
        <w:rPr>
          <w:sz w:val="20"/>
        </w:rPr>
        <w:t xml:space="preserve">по истечении срока давности привлечения к дисциплинарной ответственности, установленного </w:t>
      </w:r>
      <w:hyperlink w:history="0" w:anchor="P968" w:tooltip="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
        <w:r>
          <w:rPr>
            <w:sz w:val="20"/>
            <w:color w:val="0000ff"/>
          </w:rPr>
          <w:t xml:space="preserve">пунктом 8 статьи 28.2</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pPr>
        <w:pStyle w:val="0"/>
        <w:spacing w:before="200" w:line-rule="auto"/>
        <w:ind w:firstLine="540"/>
        <w:jc w:val="both"/>
      </w:pPr>
      <w:r>
        <w:rPr>
          <w:sz w:val="20"/>
        </w:rPr>
        <w:t xml:space="preserve">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pPr>
        <w:pStyle w:val="0"/>
      </w:pPr>
      <w:r>
        <w:rPr>
          <w:sz w:val="20"/>
        </w:rPr>
      </w:r>
    </w:p>
    <w:p>
      <w:pPr>
        <w:pStyle w:val="2"/>
        <w:outlineLvl w:val="1"/>
        <w:ind w:firstLine="540"/>
        <w:jc w:val="both"/>
      </w:pPr>
      <w:r>
        <w:rPr>
          <w:sz w:val="20"/>
        </w:rPr>
        <w:t xml:space="preserve">Статья 28.4. Дисциплинарное взыскание и его применение</w:t>
      </w:r>
    </w:p>
    <w:p>
      <w:pPr>
        <w:pStyle w:val="0"/>
        <w:ind w:firstLine="540"/>
        <w:jc w:val="both"/>
      </w:pPr>
      <w:r>
        <w:rPr>
          <w:sz w:val="20"/>
        </w:rPr>
        <w:t xml:space="preserve">(введена Федеральным </w:t>
      </w:r>
      <w:hyperlink w:history="0" r:id="rId72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bookmarkStart w:id="995" w:name="P995"/>
    <w:bookmarkEnd w:id="995"/>
    <w:p>
      <w:pPr>
        <w:pStyle w:val="0"/>
        <w:spacing w:before="200" w:line-rule="auto"/>
        <w:ind w:firstLine="540"/>
        <w:jc w:val="both"/>
      </w:pPr>
      <w:r>
        <w:rPr>
          <w:sz w:val="20"/>
        </w:rPr>
        <w:t xml:space="preserve">2. За дисциплинарный проступок к военнослужащему или гражданину, призванному на военные сборы, с учетом положений </w:t>
      </w:r>
      <w:hyperlink w:history="0" w:anchor="P1010" w:tooltip="3. Следующие дисциплинарные взыскания могут применяться:">
        <w:r>
          <w:rPr>
            <w:sz w:val="20"/>
            <w:color w:val="0000ff"/>
          </w:rPr>
          <w:t xml:space="preserve">пункта 3</w:t>
        </w:r>
      </w:hyperlink>
      <w:r>
        <w:rPr>
          <w:sz w:val="20"/>
        </w:rPr>
        <w:t xml:space="preserve"> настоящей статьи могут применяться следующие виды дисциплинарных взысканий:</w:t>
      </w:r>
    </w:p>
    <w:p>
      <w:pPr>
        <w:pStyle w:val="0"/>
        <w:spacing w:before="200" w:line-rule="auto"/>
        <w:ind w:firstLine="540"/>
        <w:jc w:val="both"/>
      </w:pPr>
      <w:r>
        <w:rPr>
          <w:sz w:val="20"/>
        </w:rPr>
        <w:t xml:space="preserve">выговор;</w:t>
      </w:r>
    </w:p>
    <w:p>
      <w:pPr>
        <w:pStyle w:val="0"/>
        <w:spacing w:before="200" w:line-rule="auto"/>
        <w:ind w:firstLine="540"/>
        <w:jc w:val="both"/>
      </w:pPr>
      <w:r>
        <w:rPr>
          <w:sz w:val="20"/>
        </w:rPr>
        <w:t xml:space="preserve">строгий выговор;</w:t>
      </w:r>
    </w:p>
    <w:p>
      <w:pPr>
        <w:pStyle w:val="0"/>
        <w:spacing w:before="200" w:line-rule="auto"/>
        <w:ind w:firstLine="540"/>
        <w:jc w:val="both"/>
      </w:pPr>
      <w:r>
        <w:rPr>
          <w:sz w:val="20"/>
        </w:rPr>
        <w:t xml:space="preserve">лишение очередного увольнения из расположения воинской части или с корабля на берег;</w:t>
      </w:r>
    </w:p>
    <w:p>
      <w:pPr>
        <w:pStyle w:val="0"/>
        <w:spacing w:before="200" w:line-rule="auto"/>
        <w:ind w:firstLine="540"/>
        <w:jc w:val="both"/>
      </w:pPr>
      <w:r>
        <w:rPr>
          <w:sz w:val="20"/>
        </w:rPr>
        <w:t xml:space="preserve">абзац утратил силу с 1 января 2008 года. - Федеральный </w:t>
      </w:r>
      <w:hyperlink w:history="0" r:id="rId729"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w:t>
        </w:r>
      </w:hyperlink>
      <w:r>
        <w:rPr>
          <w:sz w:val="20"/>
        </w:rPr>
        <w:t xml:space="preserve"> от 04.11.2007 N 254-ФЗ;</w:t>
      </w:r>
    </w:p>
    <w:p>
      <w:pPr>
        <w:pStyle w:val="0"/>
        <w:spacing w:before="200" w:line-rule="auto"/>
        <w:ind w:firstLine="540"/>
        <w:jc w:val="both"/>
      </w:pPr>
      <w:r>
        <w:rPr>
          <w:sz w:val="20"/>
        </w:rPr>
        <w:t xml:space="preserve">лишение нагрудного знака отличника;</w:t>
      </w:r>
    </w:p>
    <w:p>
      <w:pPr>
        <w:pStyle w:val="0"/>
        <w:spacing w:before="200" w:line-rule="auto"/>
        <w:ind w:firstLine="540"/>
        <w:jc w:val="both"/>
      </w:pPr>
      <w:r>
        <w:rPr>
          <w:sz w:val="20"/>
        </w:rPr>
        <w:t xml:space="preserve">предупреждение о неполном служебном соответствии;</w:t>
      </w:r>
    </w:p>
    <w:p>
      <w:pPr>
        <w:pStyle w:val="0"/>
        <w:spacing w:before="200" w:line-rule="auto"/>
        <w:ind w:firstLine="540"/>
        <w:jc w:val="both"/>
      </w:pPr>
      <w:r>
        <w:rPr>
          <w:sz w:val="20"/>
        </w:rPr>
        <w:t xml:space="preserve">снижение в воинской должности;</w:t>
      </w:r>
    </w:p>
    <w:p>
      <w:pPr>
        <w:pStyle w:val="0"/>
        <w:spacing w:before="200" w:line-rule="auto"/>
        <w:ind w:firstLine="540"/>
        <w:jc w:val="both"/>
      </w:pPr>
      <w:r>
        <w:rPr>
          <w:sz w:val="20"/>
        </w:rPr>
        <w:t xml:space="preserve">снижение в воинском звании на одну ступень;</w:t>
      </w:r>
    </w:p>
    <w:p>
      <w:pPr>
        <w:pStyle w:val="0"/>
        <w:spacing w:before="200" w:line-rule="auto"/>
        <w:ind w:firstLine="540"/>
        <w:jc w:val="both"/>
      </w:pPr>
      <w:r>
        <w:rPr>
          <w:sz w:val="20"/>
        </w:rPr>
        <w:t xml:space="preserve">снижение в воинском звании на одну ступень со снижением в воинской должности;</w:t>
      </w:r>
    </w:p>
    <w:p>
      <w:pPr>
        <w:pStyle w:val="0"/>
        <w:spacing w:before="200" w:line-rule="auto"/>
        <w:ind w:firstLine="540"/>
        <w:jc w:val="both"/>
      </w:pPr>
      <w:r>
        <w:rPr>
          <w:sz w:val="20"/>
        </w:rPr>
        <w:t xml:space="preserve">досрочное увольнение с военной службы в связи с </w:t>
      </w:r>
      <w:hyperlink w:history="0" r:id="rId730"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невыполнением</w:t>
        </w:r>
      </w:hyperlink>
      <w:r>
        <w:rPr>
          <w:sz w:val="20"/>
        </w:rPr>
        <w:t xml:space="preserve"> условий контракта;</w:t>
      </w:r>
    </w:p>
    <w:p>
      <w:pPr>
        <w:pStyle w:val="0"/>
        <w:spacing w:before="200" w:line-rule="auto"/>
        <w:ind w:firstLine="540"/>
        <w:jc w:val="both"/>
      </w:pPr>
      <w:r>
        <w:rPr>
          <w:sz w:val="20"/>
        </w:rPr>
        <w:t xml:space="preserve">отчисление из военной профессиональной образовательной организации или военной образовательной организации высшего образования;</w:t>
      </w:r>
    </w:p>
    <w:p>
      <w:pPr>
        <w:pStyle w:val="0"/>
        <w:jc w:val="both"/>
      </w:pPr>
      <w:r>
        <w:rPr>
          <w:sz w:val="20"/>
        </w:rPr>
        <w:t xml:space="preserve">(в ред. Федерального </w:t>
      </w:r>
      <w:hyperlink w:history="0" r:id="rId73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отчисление с военных сборов;</w:t>
      </w:r>
    </w:p>
    <w:p>
      <w:pPr>
        <w:pStyle w:val="0"/>
        <w:spacing w:before="200" w:line-rule="auto"/>
        <w:ind w:firstLine="540"/>
        <w:jc w:val="both"/>
      </w:pPr>
      <w:r>
        <w:rPr>
          <w:sz w:val="20"/>
        </w:rPr>
        <w:t xml:space="preserve">дисциплинарный арест.</w:t>
      </w:r>
    </w:p>
    <w:bookmarkStart w:id="1010" w:name="P1010"/>
    <w:bookmarkEnd w:id="1010"/>
    <w:p>
      <w:pPr>
        <w:pStyle w:val="0"/>
        <w:spacing w:before="200" w:line-rule="auto"/>
        <w:ind w:firstLine="540"/>
        <w:jc w:val="both"/>
      </w:pPr>
      <w:r>
        <w:rPr>
          <w:sz w:val="20"/>
        </w:rPr>
        <w:t xml:space="preserve">3. Следующие дисциплинарные взыскания могут применяться:</w:t>
      </w:r>
    </w:p>
    <w:p>
      <w:pPr>
        <w:pStyle w:val="0"/>
        <w:spacing w:before="200" w:line-rule="auto"/>
        <w:ind w:firstLine="540"/>
        <w:jc w:val="both"/>
      </w:pPr>
      <w:r>
        <w:rPr>
          <w:sz w:val="20"/>
        </w:rPr>
        <w:t xml:space="preserve">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pPr>
        <w:pStyle w:val="0"/>
        <w:jc w:val="both"/>
      </w:pPr>
      <w:r>
        <w:rPr>
          <w:sz w:val="20"/>
        </w:rPr>
        <w:t xml:space="preserve">(в ред. Федерального </w:t>
      </w:r>
      <w:hyperlink w:history="0" r:id="rId732"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spacing w:before="200" w:line-rule="auto"/>
        <w:ind w:firstLine="540"/>
        <w:jc w:val="both"/>
      </w:pPr>
      <w:r>
        <w:rPr>
          <w:sz w:val="20"/>
        </w:rPr>
        <w:t xml:space="preserve">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pPr>
        <w:pStyle w:val="0"/>
        <w:spacing w:before="200" w:line-rule="auto"/>
        <w:ind w:firstLine="540"/>
        <w:jc w:val="both"/>
      </w:pPr>
      <w:r>
        <w:rPr>
          <w:sz w:val="20"/>
        </w:rPr>
        <w:t xml:space="preserve">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pPr>
        <w:pStyle w:val="0"/>
        <w:spacing w:before="200" w:line-rule="auto"/>
        <w:ind w:firstLine="540"/>
        <w:jc w:val="both"/>
      </w:pPr>
      <w:r>
        <w:rPr>
          <w:sz w:val="20"/>
        </w:rPr>
        <w:t xml:space="preserve">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pPr>
        <w:pStyle w:val="0"/>
        <w:jc w:val="both"/>
      </w:pPr>
      <w:r>
        <w:rPr>
          <w:sz w:val="20"/>
        </w:rPr>
        <w:t xml:space="preserve">(в ред. Федерального </w:t>
      </w:r>
      <w:hyperlink w:history="0" r:id="rId73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pPr>
        <w:pStyle w:val="0"/>
        <w:jc w:val="both"/>
      </w:pPr>
      <w:r>
        <w:rPr>
          <w:sz w:val="20"/>
        </w:rPr>
        <w:t xml:space="preserve">(в ред. Федерального </w:t>
      </w:r>
      <w:hyperlink w:history="0" r:id="rId73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отчисление с военных сборов - к гражданину, призванному на военные сборы;</w:t>
      </w:r>
    </w:p>
    <w:p>
      <w:pPr>
        <w:pStyle w:val="0"/>
        <w:spacing w:before="200" w:line-rule="auto"/>
        <w:ind w:firstLine="540"/>
        <w:jc w:val="both"/>
      </w:pPr>
      <w:r>
        <w:rPr>
          <w:sz w:val="20"/>
        </w:rPr>
        <w:t xml:space="preserve">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pPr>
        <w:pStyle w:val="0"/>
        <w:spacing w:before="200" w:line-rule="auto"/>
        <w:ind w:firstLine="540"/>
        <w:jc w:val="both"/>
      </w:pPr>
      <w:r>
        <w:rPr>
          <w:sz w:val="20"/>
        </w:rPr>
        <w:t xml:space="preserve">другие дисциплинарные взыскания, указанные в </w:t>
      </w:r>
      <w:hyperlink w:history="0" w:anchor="P995" w:tooltip="2. За дисциплинарный проступок к военнослужащему или гражданину, призванному на военные сборы, с учетом положений пункта 3 настоящей статьи могут применяться следующие виды дисциплинарных взысканий:">
        <w:r>
          <w:rPr>
            <w:sz w:val="20"/>
            <w:color w:val="0000ff"/>
          </w:rPr>
          <w:t xml:space="preserve">пункте 2</w:t>
        </w:r>
      </w:hyperlink>
      <w:r>
        <w:rPr>
          <w:sz w:val="20"/>
        </w:rPr>
        <w:t xml:space="preserve"> настоящей статьи, - ко всем военнослужащим и гражданам, призванным на военные сборы.</w:t>
      </w:r>
    </w:p>
    <w:p>
      <w:pPr>
        <w:pStyle w:val="0"/>
        <w:spacing w:before="200" w:line-rule="auto"/>
        <w:ind w:firstLine="540"/>
        <w:jc w:val="both"/>
      </w:pPr>
      <w:r>
        <w:rPr>
          <w:sz w:val="20"/>
        </w:rPr>
        <w:t xml:space="preserve">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pPr>
        <w:pStyle w:val="0"/>
        <w:jc w:val="both"/>
      </w:pPr>
      <w:r>
        <w:rPr>
          <w:sz w:val="20"/>
        </w:rPr>
        <w:t xml:space="preserve">(в ред. Федерального </w:t>
      </w:r>
      <w:hyperlink w:history="0" r:id="rId735"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w:history="0" w:anchor="P1038" w:tooltip="2. По своему характеру грубыми являются следующие дисциплинарные проступки:">
        <w:r>
          <w:rPr>
            <w:sz w:val="20"/>
            <w:color w:val="0000ff"/>
          </w:rPr>
          <w:t xml:space="preserve">грубый</w:t>
        </w:r>
      </w:hyperlink>
      <w:r>
        <w:rPr>
          <w:sz w:val="20"/>
        </w:rPr>
        <w:t xml:space="preserve">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w:history="0" r:id="rId73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предусмотрено административное наказание в виде административного ареста.</w:t>
      </w:r>
    </w:p>
    <w:bookmarkStart w:id="1025" w:name="P1025"/>
    <w:bookmarkEnd w:id="1025"/>
    <w:p>
      <w:pPr>
        <w:pStyle w:val="0"/>
        <w:spacing w:before="200" w:line-rule="auto"/>
        <w:ind w:firstLine="540"/>
        <w:jc w:val="both"/>
      </w:pPr>
      <w:r>
        <w:rPr>
          <w:sz w:val="20"/>
        </w:rP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w:history="0" r:id="rId73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history="0" w:anchor="P1025" w:tooltip="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Кодексом Российской Федерации об административных правонарушениях.">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pPr>
        <w:pStyle w:val="0"/>
        <w:spacing w:before="200" w:line-rule="auto"/>
        <w:ind w:firstLine="540"/>
        <w:jc w:val="both"/>
      </w:pPr>
      <w:r>
        <w:rPr>
          <w:sz w:val="20"/>
        </w:rPr>
        <w:t xml:space="preserve">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pPr>
        <w:pStyle w:val="0"/>
        <w:spacing w:before="200" w:line-rule="auto"/>
        <w:ind w:firstLine="540"/>
        <w:jc w:val="both"/>
      </w:pPr>
      <w:r>
        <w:rPr>
          <w:sz w:val="20"/>
        </w:rP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pPr>
        <w:pStyle w:val="0"/>
        <w:spacing w:before="200" w:line-rule="auto"/>
        <w:ind w:firstLine="540"/>
        <w:jc w:val="both"/>
      </w:pPr>
      <w:r>
        <w:rPr>
          <w:sz w:val="20"/>
        </w:rPr>
        <w:t xml:space="preserve">5. Дисциплинарный арест назначается судьей гарнизонного военного суда в порядке, установленном Федеральным </w:t>
      </w:r>
      <w:hyperlink w:history="0" r:id="rId738"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pPr>
        <w:pStyle w:val="0"/>
        <w:jc w:val="both"/>
      </w:pPr>
      <w:r>
        <w:rPr>
          <w:sz w:val="20"/>
        </w:rPr>
        <w:t xml:space="preserve">(в ред. Федерального </w:t>
      </w:r>
      <w:hyperlink w:history="0" r:id="rId739"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spacing w:before="200" w:line-rule="auto"/>
        <w:ind w:firstLine="540"/>
        <w:jc w:val="both"/>
      </w:pPr>
      <w:r>
        <w:rPr>
          <w:sz w:val="20"/>
        </w:rP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w:history="0" r:id="rId740"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w:t>
      </w:r>
    </w:p>
    <w:p>
      <w:pPr>
        <w:pStyle w:val="0"/>
      </w:pPr>
      <w:r>
        <w:rPr>
          <w:sz w:val="20"/>
        </w:rPr>
      </w:r>
    </w:p>
    <w:p>
      <w:pPr>
        <w:pStyle w:val="2"/>
        <w:outlineLvl w:val="1"/>
        <w:ind w:firstLine="540"/>
        <w:jc w:val="both"/>
      </w:pPr>
      <w:r>
        <w:rPr>
          <w:sz w:val="20"/>
        </w:rPr>
        <w:t xml:space="preserve">Статья 28.5. Обстоятельства, учитываемые при назначении дисциплинарного взыскания</w:t>
      </w:r>
    </w:p>
    <w:p>
      <w:pPr>
        <w:pStyle w:val="0"/>
        <w:ind w:firstLine="540"/>
        <w:jc w:val="both"/>
      </w:pPr>
      <w:r>
        <w:rPr>
          <w:sz w:val="20"/>
        </w:rPr>
        <w:t xml:space="preserve">(введена Федеральным </w:t>
      </w:r>
      <w:hyperlink w:history="0" r:id="rId74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bookmarkStart w:id="1038" w:name="P1038"/>
    <w:bookmarkEnd w:id="1038"/>
    <w:p>
      <w:pPr>
        <w:pStyle w:val="0"/>
        <w:spacing w:before="200" w:line-rule="auto"/>
        <w:ind w:firstLine="540"/>
        <w:jc w:val="both"/>
      </w:pPr>
      <w:r>
        <w:rPr>
          <w:sz w:val="20"/>
        </w:rPr>
        <w:t xml:space="preserve">2. По своему характеру грубыми являются следующие дисциплинарные проступки:</w:t>
      </w:r>
    </w:p>
    <w:p>
      <w:pPr>
        <w:pStyle w:val="0"/>
        <w:spacing w:before="200" w:line-rule="auto"/>
        <w:ind w:firstLine="540"/>
        <w:jc w:val="both"/>
      </w:pPr>
      <w:r>
        <w:rPr>
          <w:sz w:val="20"/>
        </w:rPr>
        <w:t xml:space="preserve">нарушение уставных правил взаимоотношений между военнослужащими;</w:t>
      </w:r>
    </w:p>
    <w:p>
      <w:pPr>
        <w:pStyle w:val="0"/>
        <w:spacing w:before="200" w:line-rule="auto"/>
        <w:ind w:firstLine="540"/>
        <w:jc w:val="both"/>
      </w:pPr>
      <w:r>
        <w:rPr>
          <w:sz w:val="20"/>
        </w:rPr>
        <w:t xml:space="preserve">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pPr>
        <w:pStyle w:val="0"/>
        <w:jc w:val="both"/>
      </w:pPr>
      <w:r>
        <w:rPr>
          <w:sz w:val="20"/>
        </w:rPr>
        <w:t xml:space="preserve">(в ред. Федерального </w:t>
      </w:r>
      <w:hyperlink w:history="0" r:id="rId742"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закона</w:t>
        </w:r>
      </w:hyperlink>
      <w:r>
        <w:rPr>
          <w:sz w:val="20"/>
        </w:rPr>
        <w:t xml:space="preserve"> от 09.02.2009 N 1-ФЗ)</w:t>
      </w:r>
    </w:p>
    <w:p>
      <w:pPr>
        <w:pStyle w:val="0"/>
        <w:spacing w:before="200" w:line-rule="auto"/>
        <w:ind w:firstLine="540"/>
        <w:jc w:val="both"/>
      </w:pPr>
      <w:r>
        <w:rPr>
          <w:sz w:val="20"/>
        </w:rPr>
        <w:t xml:space="preserve">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pPr>
        <w:pStyle w:val="0"/>
        <w:jc w:val="both"/>
      </w:pPr>
      <w:r>
        <w:rPr>
          <w:sz w:val="20"/>
        </w:rPr>
        <w:t xml:space="preserve">(в ред. Федерального </w:t>
      </w:r>
      <w:hyperlink w:history="0" r:id="rId7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pPr>
        <w:pStyle w:val="0"/>
        <w:jc w:val="both"/>
      </w:pPr>
      <w:r>
        <w:rPr>
          <w:sz w:val="20"/>
        </w:rPr>
        <w:t xml:space="preserve">(в ред. Федерального </w:t>
      </w:r>
      <w:hyperlink w:history="0" r:id="rId744"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закона</w:t>
        </w:r>
      </w:hyperlink>
      <w:r>
        <w:rPr>
          <w:sz w:val="20"/>
        </w:rPr>
        <w:t xml:space="preserve"> от 09.02.2009 N 1-ФЗ)</w:t>
      </w:r>
    </w:p>
    <w:p>
      <w:pPr>
        <w:pStyle w:val="0"/>
        <w:spacing w:before="200" w:line-rule="auto"/>
        <w:ind w:firstLine="540"/>
        <w:jc w:val="both"/>
      </w:pPr>
      <w:r>
        <w:rPr>
          <w:sz w:val="20"/>
        </w:rPr>
        <w:t xml:space="preserve">уклонение от исполнения обязанностей военной службы;</w:t>
      </w:r>
    </w:p>
    <w:p>
      <w:pPr>
        <w:pStyle w:val="0"/>
        <w:spacing w:before="200" w:line-rule="auto"/>
        <w:ind w:firstLine="540"/>
        <w:jc w:val="both"/>
      </w:pPr>
      <w:r>
        <w:rPr>
          <w:sz w:val="20"/>
        </w:rPr>
        <w:t xml:space="preserve">нарушение правил несения боевого дежурства (боевой службы);</w:t>
      </w:r>
    </w:p>
    <w:p>
      <w:pPr>
        <w:pStyle w:val="0"/>
        <w:spacing w:before="200" w:line-rule="auto"/>
        <w:ind w:firstLine="540"/>
        <w:jc w:val="both"/>
      </w:pPr>
      <w:r>
        <w:rPr>
          <w:sz w:val="20"/>
        </w:rPr>
        <w:t xml:space="preserve">нарушение правил несения пограничной службы;</w:t>
      </w:r>
    </w:p>
    <w:p>
      <w:pPr>
        <w:pStyle w:val="0"/>
        <w:spacing w:before="200" w:line-rule="auto"/>
        <w:ind w:firstLine="540"/>
        <w:jc w:val="both"/>
      </w:pPr>
      <w:r>
        <w:rPr>
          <w:sz w:val="20"/>
        </w:rPr>
        <w:t xml:space="preserve">нарушение уставных правил караульной службы;</w:t>
      </w:r>
    </w:p>
    <w:p>
      <w:pPr>
        <w:pStyle w:val="0"/>
        <w:spacing w:before="200" w:line-rule="auto"/>
        <w:ind w:firstLine="540"/>
        <w:jc w:val="both"/>
      </w:pPr>
      <w:r>
        <w:rPr>
          <w:sz w:val="20"/>
        </w:rPr>
        <w:t xml:space="preserve">нарушение уставных правил несения внутренней службы;</w:t>
      </w:r>
    </w:p>
    <w:p>
      <w:pPr>
        <w:pStyle w:val="0"/>
        <w:spacing w:before="200" w:line-rule="auto"/>
        <w:ind w:firstLine="540"/>
        <w:jc w:val="both"/>
      </w:pPr>
      <w:r>
        <w:rPr>
          <w:sz w:val="20"/>
        </w:rPr>
        <w:t xml:space="preserve">нарушение уставных правил патрулирования в гарнизоне;</w:t>
      </w:r>
    </w:p>
    <w:p>
      <w:pPr>
        <w:pStyle w:val="0"/>
        <w:spacing w:before="200" w:line-rule="auto"/>
        <w:ind w:firstLine="540"/>
        <w:jc w:val="both"/>
      </w:pPr>
      <w:r>
        <w:rPr>
          <w:sz w:val="20"/>
        </w:rPr>
        <w:t xml:space="preserve">нарушение правил несения службы по охране общественного порядка и обеспечению общественной безопасности;</w:t>
      </w:r>
    </w:p>
    <w:p>
      <w:pPr>
        <w:pStyle w:val="0"/>
        <w:spacing w:before="200" w:line-rule="auto"/>
        <w:ind w:firstLine="540"/>
        <w:jc w:val="both"/>
      </w:pPr>
      <w:r>
        <w:rPr>
          <w:sz w:val="20"/>
        </w:rPr>
        <w:t xml:space="preserve">умышленные уничтожение, повреждение, порча, незаконное расходование или использование военного имущества;</w:t>
      </w:r>
    </w:p>
    <w:p>
      <w:pPr>
        <w:pStyle w:val="0"/>
        <w:spacing w:before="200" w:line-rule="auto"/>
        <w:ind w:firstLine="540"/>
        <w:jc w:val="both"/>
      </w:pPr>
      <w:r>
        <w:rPr>
          <w:sz w:val="20"/>
        </w:rPr>
        <w:t xml:space="preserve">уничтожение или повреждение по неосторожности военного имущества;</w:t>
      </w:r>
    </w:p>
    <w:p>
      <w:pPr>
        <w:pStyle w:val="0"/>
        <w:spacing w:before="200" w:line-rule="auto"/>
        <w:ind w:firstLine="540"/>
        <w:jc w:val="both"/>
      </w:pPr>
      <w:r>
        <w:rPr>
          <w:sz w:val="20"/>
        </w:rPr>
        <w:t xml:space="preserve">нарушение правил сбережения вверенного для служебного пользования военного имущества, повлекшее по неосторожности его утрату или повреждение;</w:t>
      </w:r>
    </w:p>
    <w:p>
      <w:pPr>
        <w:pStyle w:val="0"/>
        <w:spacing w:before="200" w:line-rule="auto"/>
        <w:ind w:firstLine="540"/>
        <w:jc w:val="both"/>
      </w:pPr>
      <w:r>
        <w:rPr>
          <w:sz w:val="20"/>
        </w:rPr>
        <w:t xml:space="preserve">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pPr>
        <w:pStyle w:val="0"/>
        <w:spacing w:before="200" w:line-rule="auto"/>
        <w:ind w:firstLine="540"/>
        <w:jc w:val="both"/>
      </w:pPr>
      <w:r>
        <w:rPr>
          <w:sz w:val="20"/>
        </w:rPr>
        <w:t xml:space="preserve">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pPr>
        <w:pStyle w:val="0"/>
        <w:spacing w:before="200" w:line-rule="auto"/>
        <w:ind w:firstLine="540"/>
        <w:jc w:val="both"/>
      </w:pPr>
      <w:r>
        <w:rPr>
          <w:sz w:val="20"/>
        </w:rPr>
        <w:t xml:space="preserve">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pPr>
        <w:pStyle w:val="0"/>
        <w:spacing w:before="200" w:line-rule="auto"/>
        <w:ind w:firstLine="540"/>
        <w:jc w:val="both"/>
      </w:pPr>
      <w:r>
        <w:rPr>
          <w:sz w:val="20"/>
        </w:rP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pPr>
        <w:pStyle w:val="0"/>
        <w:spacing w:before="200" w:line-rule="auto"/>
        <w:ind w:firstLine="540"/>
        <w:jc w:val="both"/>
      </w:pPr>
      <w:r>
        <w:rPr>
          <w:sz w:val="20"/>
        </w:rPr>
        <w:t xml:space="preserve">административное правонарушение, за которое военнослужащий или гражданин, призванный на военные сборы, в соответствии с </w:t>
      </w:r>
      <w:hyperlink w:history="0" r:id="rId74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несет дисциплинарную ответственность;</w:t>
      </w:r>
    </w:p>
    <w:p>
      <w:pPr>
        <w:pStyle w:val="0"/>
        <w:spacing w:before="200" w:line-rule="auto"/>
        <w:ind w:firstLine="540"/>
        <w:jc w:val="both"/>
      </w:pPr>
      <w:r>
        <w:rPr>
          <w:sz w:val="20"/>
        </w:rP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w:history="0" r:id="rId746"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пункте 1 статьи 2</w:t>
        </w:r>
      </w:hyperlink>
      <w:r>
        <w:rPr>
          <w:sz w:val="20"/>
        </w:rP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w:history="0" r:id="rId74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пункте 1 статьи 2</w:t>
        </w:r>
      </w:hyperlink>
      <w:r>
        <w:rPr>
          <w:sz w:val="20"/>
        </w:rPr>
        <w:t xml:space="preserve"> Федерального закона от 28 марта 1998 года N 53-ФЗ "О воинской обязанности и военной службе"), по небрежности;</w:t>
      </w:r>
    </w:p>
    <w:p>
      <w:pPr>
        <w:pStyle w:val="0"/>
        <w:jc w:val="both"/>
      </w:pPr>
      <w:r>
        <w:rPr>
          <w:sz w:val="20"/>
        </w:rPr>
        <w:t xml:space="preserve">(абзац введен Федеральным </w:t>
      </w:r>
      <w:hyperlink w:history="0" r:id="rId748"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правил и требований, устанавливающих порядок ведения секретного делопроизводства;</w:t>
      </w:r>
    </w:p>
    <w:p>
      <w:pPr>
        <w:pStyle w:val="0"/>
        <w:jc w:val="both"/>
      </w:pPr>
      <w:r>
        <w:rPr>
          <w:sz w:val="20"/>
        </w:rPr>
        <w:t xml:space="preserve">(абзац введен Федеральным </w:t>
      </w:r>
      <w:hyperlink w:history="0" r:id="rId749"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w:t>
      </w:r>
      <w:hyperlink w:history="0" r:id="rId750" w:tooltip="Федеральный закон от 15.08.1996 N 114-ФЗ (ред. от 04.08.2023) &quot;О порядке выезда из Российской Федерации и въезда в Российскую Федерацию&quot; (с изм. и доп., вступ. в силу с 11.12.2023) {КонсультантПлюс}">
        <w:r>
          <w:rPr>
            <w:sz w:val="20"/>
            <w:color w:val="0000ff"/>
          </w:rPr>
          <w:t xml:space="preserve">порядка</w:t>
        </w:r>
      </w:hyperlink>
      <w:r>
        <w:rPr>
          <w:sz w:val="20"/>
        </w:rPr>
        <w:t xml:space="preserve"> выезда из Российской Федерации;</w:t>
      </w:r>
    </w:p>
    <w:p>
      <w:pPr>
        <w:pStyle w:val="0"/>
        <w:jc w:val="both"/>
      </w:pPr>
      <w:r>
        <w:rPr>
          <w:sz w:val="20"/>
        </w:rPr>
        <w:t xml:space="preserve">(абзац введен Федеральным </w:t>
      </w:r>
      <w:hyperlink w:history="0" r:id="rId751"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pPr>
        <w:pStyle w:val="0"/>
        <w:jc w:val="both"/>
      </w:pPr>
      <w:r>
        <w:rPr>
          <w:sz w:val="20"/>
        </w:rPr>
        <w:t xml:space="preserve">(абзац введен Федеральным </w:t>
      </w:r>
      <w:hyperlink w:history="0" r:id="rId752"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заведомо незаконное привлечение военнослужащего к дисциплинарной или материальной ответственности;</w:t>
      </w:r>
    </w:p>
    <w:p>
      <w:pPr>
        <w:pStyle w:val="0"/>
        <w:jc w:val="both"/>
      </w:pPr>
      <w:r>
        <w:rPr>
          <w:sz w:val="20"/>
        </w:rPr>
        <w:t xml:space="preserve">(абзац введен Федеральным </w:t>
      </w:r>
      <w:hyperlink w:history="0" r:id="rId753"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pPr>
        <w:pStyle w:val="0"/>
        <w:jc w:val="both"/>
      </w:pPr>
      <w:r>
        <w:rPr>
          <w:sz w:val="20"/>
        </w:rPr>
        <w:t xml:space="preserve">(абзац введен Федеральным </w:t>
      </w:r>
      <w:hyperlink w:history="0" r:id="rId754"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нарушение запретов, установленных в </w:t>
      </w:r>
      <w:hyperlink w:history="0" w:anchor="P190" w:tooltip="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quot;Интернет&quot; распространять или предоставлять информацию:">
        <w:r>
          <w:rPr>
            <w:sz w:val="20"/>
            <w:color w:val="0000ff"/>
          </w:rPr>
          <w:t xml:space="preserve">пунктах 1.1</w:t>
        </w:r>
      </w:hyperlink>
      <w:r>
        <w:rPr>
          <w:sz w:val="20"/>
        </w:rPr>
        <w:t xml:space="preserve"> и </w:t>
      </w:r>
      <w:hyperlink w:history="0" w:anchor="P201" w:tooltip="1.3. При исполнении обязанностей военной службы, предусмотренных подпунктами &quot;а&quot;, &quot;в&quot;, &quot;г&quot;, &quot;е&quot;, &quot;к&quot;, &quot;о&quot; и &quot;п&quot; пункта 1 статьи 37 Федерального закона от 28 марта 1998 года N 53-ФЗ &quot;О воинской обязанности и военной службе&quot;,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
        <w:r>
          <w:rPr>
            <w:sz w:val="20"/>
            <w:color w:val="0000ff"/>
          </w:rPr>
          <w:t xml:space="preserve">1.3 статьи 7</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755" w:tooltip="Федеральный закон от 06.03.2019 N 19-ФЗ &quot;О внесении изменений в статьи 7 и 28.5 Федерального закона &quot;О статусе военнослужащих&quot; {КонсультантПлюс}">
        <w:r>
          <w:rPr>
            <w:sz w:val="20"/>
            <w:color w:val="0000ff"/>
          </w:rPr>
          <w:t xml:space="preserve">законом</w:t>
        </w:r>
      </w:hyperlink>
      <w:r>
        <w:rPr>
          <w:sz w:val="20"/>
        </w:rPr>
        <w:t xml:space="preserve"> от 06.03.2019 N 19-ФЗ)</w:t>
      </w:r>
    </w:p>
    <w:p>
      <w:pPr>
        <w:pStyle w:val="0"/>
        <w:spacing w:before="200" w:line-rule="auto"/>
        <w:ind w:firstLine="540"/>
        <w:jc w:val="both"/>
      </w:pPr>
      <w:r>
        <w:rPr>
          <w:sz w:val="20"/>
        </w:rPr>
        <w:t xml:space="preserve">3. Обстоятельствами, смягчающими дисциплинарную ответственность, признаются:</w:t>
      </w:r>
    </w:p>
    <w:p>
      <w:pPr>
        <w:pStyle w:val="0"/>
        <w:spacing w:before="200" w:line-rule="auto"/>
        <w:ind w:firstLine="540"/>
        <w:jc w:val="both"/>
      </w:pPr>
      <w:r>
        <w:rPr>
          <w:sz w:val="20"/>
        </w:rPr>
        <w:t xml:space="preserve">раскаяние военнослужащего или гражданина, призванного на военные сборы, совершившего дисциплинарный проступок;</w:t>
      </w:r>
    </w:p>
    <w:p>
      <w:pPr>
        <w:pStyle w:val="0"/>
        <w:spacing w:before="200" w:line-rule="auto"/>
        <w:ind w:firstLine="540"/>
        <w:jc w:val="both"/>
      </w:pPr>
      <w:r>
        <w:rPr>
          <w:sz w:val="20"/>
        </w:rPr>
        <w:t xml:space="preserve">добровольное сообщение военнослужащим или гражданином, призванным на военные сборы, о совершенном им дисциплинарном проступке командиру;</w:t>
      </w:r>
    </w:p>
    <w:p>
      <w:pPr>
        <w:pStyle w:val="0"/>
        <w:spacing w:before="200" w:line-rule="auto"/>
        <w:ind w:firstLine="540"/>
        <w:jc w:val="both"/>
      </w:pPr>
      <w:r>
        <w:rPr>
          <w:sz w:val="20"/>
        </w:rPr>
        <w:t xml:space="preserve">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pPr>
        <w:pStyle w:val="0"/>
        <w:spacing w:before="200" w:line-rule="auto"/>
        <w:ind w:firstLine="540"/>
        <w:jc w:val="both"/>
      </w:pPr>
      <w:r>
        <w:rPr>
          <w:sz w:val="20"/>
        </w:rPr>
        <w:t xml:space="preserve">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pPr>
        <w:pStyle w:val="0"/>
        <w:spacing w:before="200" w:line-rule="auto"/>
        <w:ind w:firstLine="540"/>
        <w:jc w:val="both"/>
      </w:pPr>
      <w:r>
        <w:rPr>
          <w:sz w:val="20"/>
        </w:rPr>
        <w:t xml:space="preserve">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pPr>
        <w:pStyle w:val="0"/>
        <w:spacing w:before="200" w:line-rule="auto"/>
        <w:ind w:firstLine="540"/>
        <w:jc w:val="both"/>
      </w:pPr>
      <w:r>
        <w:rPr>
          <w:sz w:val="20"/>
        </w:rPr>
        <w:t xml:space="preserve">4. Обстоятельствами, отягчающими дисциплинарную ответственность, признаются:</w:t>
      </w:r>
    </w:p>
    <w:p>
      <w:pPr>
        <w:pStyle w:val="0"/>
        <w:spacing w:before="200" w:line-rule="auto"/>
        <w:ind w:firstLine="540"/>
        <w:jc w:val="both"/>
      </w:pPr>
      <w:r>
        <w:rPr>
          <w:sz w:val="20"/>
        </w:rPr>
        <w:t xml:space="preserve">продолжение противоправного действия (бездействия), несмотря на требование командира прекратить его;</w:t>
      </w:r>
    </w:p>
    <w:p>
      <w:pPr>
        <w:pStyle w:val="0"/>
        <w:spacing w:before="200" w:line-rule="auto"/>
        <w:ind w:firstLine="540"/>
        <w:jc w:val="both"/>
      </w:pPr>
      <w:r>
        <w:rPr>
          <w:sz w:val="20"/>
        </w:rP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w:history="0" r:id="rId756"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не снято;</w:t>
      </w:r>
    </w:p>
    <w:p>
      <w:pPr>
        <w:pStyle w:val="0"/>
        <w:spacing w:before="200" w:line-rule="auto"/>
        <w:ind w:firstLine="540"/>
        <w:jc w:val="both"/>
      </w:pPr>
      <w:r>
        <w:rPr>
          <w:sz w:val="20"/>
        </w:rPr>
        <w:t xml:space="preserve">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pPr>
        <w:pStyle w:val="0"/>
        <w:spacing w:before="200" w:line-rule="auto"/>
        <w:ind w:firstLine="540"/>
        <w:jc w:val="both"/>
      </w:pPr>
      <w:r>
        <w:rPr>
          <w:sz w:val="20"/>
        </w:rPr>
        <w:t xml:space="preserve">совершение дисциплинарного проступка группой военнослужащих или граждан, призванных на военные сборы;</w:t>
      </w:r>
    </w:p>
    <w:p>
      <w:pPr>
        <w:pStyle w:val="0"/>
        <w:spacing w:before="200" w:line-rule="auto"/>
        <w:ind w:firstLine="540"/>
        <w:jc w:val="both"/>
      </w:pPr>
      <w:r>
        <w:rPr>
          <w:sz w:val="20"/>
        </w:rPr>
        <w:t xml:space="preserve">совершение дисциплинарного проступка в состоянии опьянения.</w:t>
      </w:r>
    </w:p>
    <w:p>
      <w:pPr>
        <w:pStyle w:val="0"/>
        <w:spacing w:before="200" w:line-rule="auto"/>
        <w:ind w:firstLine="540"/>
        <w:jc w:val="both"/>
      </w:pPr>
      <w:r>
        <w:rPr>
          <w:sz w:val="20"/>
        </w:rPr>
        <w:t xml:space="preserve">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pPr>
        <w:pStyle w:val="0"/>
        <w:spacing w:before="200" w:line-rule="auto"/>
        <w:ind w:firstLine="540"/>
        <w:jc w:val="both"/>
      </w:pPr>
      <w:r>
        <w:rPr>
          <w:sz w:val="20"/>
        </w:rPr>
        <w:t xml:space="preserve">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pPr>
        <w:pStyle w:val="0"/>
        <w:spacing w:before="200" w:line-rule="auto"/>
        <w:ind w:firstLine="540"/>
        <w:jc w:val="both"/>
      </w:pPr>
      <w:r>
        <w:rPr>
          <w:sz w:val="20"/>
        </w:rPr>
        <w:t xml:space="preserve">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pPr>
        <w:pStyle w:val="0"/>
      </w:pPr>
      <w:r>
        <w:rPr>
          <w:sz w:val="20"/>
        </w:rPr>
      </w:r>
    </w:p>
    <w:bookmarkStart w:id="1091" w:name="P1091"/>
    <w:bookmarkEnd w:id="1091"/>
    <w:p>
      <w:pPr>
        <w:pStyle w:val="2"/>
        <w:outlineLvl w:val="1"/>
        <w:ind w:firstLine="540"/>
        <w:jc w:val="both"/>
      </w:pPr>
      <w:r>
        <w:rPr>
          <w:sz w:val="20"/>
        </w:rPr>
        <w:t xml:space="preserve">Статья 28.6. Обстоятельства, подлежащие выяснению при привлечении военнослужащего к дисциплинарной ответственности. Доказательства и их оценка</w:t>
      </w:r>
    </w:p>
    <w:p>
      <w:pPr>
        <w:pStyle w:val="0"/>
        <w:ind w:firstLine="540"/>
        <w:jc w:val="both"/>
      </w:pPr>
      <w:r>
        <w:rPr>
          <w:sz w:val="20"/>
        </w:rPr>
        <w:t xml:space="preserve">(введена Федеральным </w:t>
      </w:r>
      <w:hyperlink w:history="0" r:id="rId75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bookmarkStart w:id="1094" w:name="P1094"/>
    <w:bookmarkEnd w:id="1094"/>
    <w:p>
      <w:pPr>
        <w:pStyle w:val="0"/>
        <w:ind w:firstLine="540"/>
        <w:jc w:val="both"/>
      </w:pPr>
      <w:r>
        <w:rPr>
          <w:sz w:val="20"/>
        </w:rPr>
        <w:t xml:space="preserve">1. При привлечении военнослужащего или гражданина, призванного на военные сборы, к дисциплинарной ответственности выяснению подлежат:</w:t>
      </w:r>
    </w:p>
    <w:p>
      <w:pPr>
        <w:pStyle w:val="0"/>
        <w:spacing w:before="200" w:line-rule="auto"/>
        <w:ind w:firstLine="540"/>
        <w:jc w:val="both"/>
      </w:pPr>
      <w:r>
        <w:rPr>
          <w:sz w:val="20"/>
        </w:rPr>
        <w:t xml:space="preserve">событие дисциплинарного проступка (время, место, способ и другие обстоятельства его совершения);</w:t>
      </w:r>
    </w:p>
    <w:p>
      <w:pPr>
        <w:pStyle w:val="0"/>
        <w:spacing w:before="200" w:line-rule="auto"/>
        <w:ind w:firstLine="540"/>
        <w:jc w:val="both"/>
      </w:pPr>
      <w:r>
        <w:rPr>
          <w:sz w:val="20"/>
        </w:rPr>
        <w:t xml:space="preserve">лицо, совершившее дисциплинарный проступок;</w:t>
      </w:r>
    </w:p>
    <w:p>
      <w:pPr>
        <w:pStyle w:val="0"/>
        <w:spacing w:before="200" w:line-rule="auto"/>
        <w:ind w:firstLine="540"/>
        <w:jc w:val="both"/>
      </w:pPr>
      <w:r>
        <w:rPr>
          <w:sz w:val="20"/>
        </w:rPr>
        <w:t xml:space="preserve">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pPr>
        <w:pStyle w:val="0"/>
        <w:spacing w:before="200" w:line-rule="auto"/>
        <w:ind w:firstLine="540"/>
        <w:jc w:val="both"/>
      </w:pPr>
      <w:r>
        <w:rPr>
          <w:sz w:val="20"/>
        </w:rPr>
        <w:t xml:space="preserve">данные, характеризующие личность военнослужащего или гражданина, призванного на военные сборы, совершившего дисциплинарный проступок;</w:t>
      </w:r>
    </w:p>
    <w:p>
      <w:pPr>
        <w:pStyle w:val="0"/>
        <w:spacing w:before="200" w:line-rule="auto"/>
        <w:ind w:firstLine="540"/>
        <w:jc w:val="both"/>
      </w:pPr>
      <w:r>
        <w:rPr>
          <w:sz w:val="20"/>
        </w:rPr>
        <w:t xml:space="preserve">наличие и характер вредных последствий дисциплинарного проступка;</w:t>
      </w:r>
    </w:p>
    <w:p>
      <w:pPr>
        <w:pStyle w:val="0"/>
        <w:spacing w:before="200" w:line-rule="auto"/>
        <w:ind w:firstLine="540"/>
        <w:jc w:val="both"/>
      </w:pPr>
      <w:r>
        <w:rPr>
          <w:sz w:val="20"/>
        </w:rPr>
        <w:t xml:space="preserve">обстоятельства, исключающие дисциплинарную ответственность военнослужащего или гражданина, призванного на военные сборы;</w:t>
      </w:r>
    </w:p>
    <w:p>
      <w:pPr>
        <w:pStyle w:val="0"/>
        <w:spacing w:before="200" w:line-rule="auto"/>
        <w:ind w:firstLine="540"/>
        <w:jc w:val="both"/>
      </w:pPr>
      <w:r>
        <w:rPr>
          <w:sz w:val="20"/>
        </w:rPr>
        <w:t xml:space="preserve">обстоятельства, смягчающие дисциплинарную ответственность, и обстоятельства, отягчающие дисциплинарную ответственность;</w:t>
      </w:r>
    </w:p>
    <w:p>
      <w:pPr>
        <w:pStyle w:val="0"/>
        <w:spacing w:before="200" w:line-rule="auto"/>
        <w:ind w:firstLine="540"/>
        <w:jc w:val="both"/>
      </w:pPr>
      <w:r>
        <w:rPr>
          <w:sz w:val="20"/>
        </w:rPr>
        <w:t xml:space="preserve">причины и условия, способствовавшие совершению дисциплинарного проступка;</w:t>
      </w:r>
    </w:p>
    <w:p>
      <w:pPr>
        <w:pStyle w:val="0"/>
        <w:spacing w:before="200" w:line-rule="auto"/>
        <w:ind w:firstLine="540"/>
        <w:jc w:val="both"/>
      </w:pPr>
      <w:r>
        <w:rPr>
          <w:sz w:val="20"/>
        </w:rPr>
        <w:t xml:space="preserve">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history="0" w:anchor="P1094" w:tooltip="1. При привлечении военнослужащего или гражданина, призванного на военные сборы, к дисциплинарной ответственности выяснению подлежат:">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В качестве доказательств допускаются:</w:t>
      </w:r>
    </w:p>
    <w:p>
      <w:pPr>
        <w:pStyle w:val="0"/>
        <w:spacing w:before="200" w:line-rule="auto"/>
        <w:ind w:firstLine="540"/>
        <w:jc w:val="both"/>
      </w:pPr>
      <w:r>
        <w:rPr>
          <w:sz w:val="20"/>
        </w:rPr>
        <w:t xml:space="preserve">объяснения военнослужащего или гражданина, призванного на военные сборы, привлекаемого к дисциплинарной ответственности;</w:t>
      </w:r>
    </w:p>
    <w:p>
      <w:pPr>
        <w:pStyle w:val="0"/>
        <w:spacing w:before="200" w:line-rule="auto"/>
        <w:ind w:firstLine="540"/>
        <w:jc w:val="both"/>
      </w:pPr>
      <w:r>
        <w:rPr>
          <w:sz w:val="20"/>
        </w:rPr>
        <w:t xml:space="preserve">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заключение и пояснения специалиста;</w:t>
      </w:r>
    </w:p>
    <w:p>
      <w:pPr>
        <w:pStyle w:val="0"/>
        <w:spacing w:before="200" w:line-rule="auto"/>
        <w:ind w:firstLine="540"/>
        <w:jc w:val="both"/>
      </w:pPr>
      <w:r>
        <w:rPr>
          <w:sz w:val="20"/>
        </w:rPr>
        <w:t xml:space="preserve">документы;</w:t>
      </w:r>
    </w:p>
    <w:p>
      <w:pPr>
        <w:pStyle w:val="0"/>
        <w:spacing w:before="200" w:line-rule="auto"/>
        <w:ind w:firstLine="540"/>
        <w:jc w:val="both"/>
      </w:pPr>
      <w:r>
        <w:rPr>
          <w:sz w:val="20"/>
        </w:rPr>
        <w:t xml:space="preserve">показания специальных технических средств;</w:t>
      </w:r>
    </w:p>
    <w:p>
      <w:pPr>
        <w:pStyle w:val="0"/>
        <w:spacing w:before="200" w:line-rule="auto"/>
        <w:ind w:firstLine="540"/>
        <w:jc w:val="both"/>
      </w:pPr>
      <w:r>
        <w:rPr>
          <w:sz w:val="20"/>
        </w:rPr>
        <w:t xml:space="preserve">вещественные доказательства.</w:t>
      </w:r>
    </w:p>
    <w:p>
      <w:pPr>
        <w:pStyle w:val="0"/>
        <w:spacing w:before="200" w:line-rule="auto"/>
        <w:ind w:firstLine="540"/>
        <w:jc w:val="both"/>
      </w:pPr>
      <w:r>
        <w:rPr>
          <w:sz w:val="20"/>
        </w:rPr>
        <w:t xml:space="preserve">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pPr>
        <w:pStyle w:val="0"/>
        <w:spacing w:before="200" w:line-rule="auto"/>
        <w:ind w:firstLine="540"/>
        <w:jc w:val="both"/>
      </w:pPr>
      <w:r>
        <w:rPr>
          <w:sz w:val="20"/>
        </w:rPr>
        <w:t xml:space="preserve">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pPr>
        <w:pStyle w:val="0"/>
        <w:spacing w:before="200" w:line-rule="auto"/>
        <w:ind w:firstLine="540"/>
        <w:jc w:val="both"/>
      </w:pPr>
      <w:r>
        <w:rPr>
          <w:sz w:val="20"/>
        </w:rPr>
        <w:t xml:space="preserve">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pPr>
        <w:pStyle w:val="0"/>
        <w:spacing w:before="200" w:line-rule="auto"/>
        <w:ind w:firstLine="540"/>
        <w:jc w:val="both"/>
      </w:pPr>
      <w:r>
        <w:rPr>
          <w:sz w:val="20"/>
        </w:rPr>
        <w:t xml:space="preserve">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pPr>
        <w:pStyle w:val="0"/>
        <w:spacing w:before="200" w:line-rule="auto"/>
        <w:ind w:firstLine="540"/>
        <w:jc w:val="both"/>
      </w:pPr>
      <w:r>
        <w:rPr>
          <w:sz w:val="20"/>
        </w:rPr>
        <w:t xml:space="preserve">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pPr>
        <w:pStyle w:val="0"/>
        <w:spacing w:before="200" w:line-rule="auto"/>
        <w:ind w:firstLine="540"/>
        <w:jc w:val="both"/>
      </w:pPr>
      <w:r>
        <w:rPr>
          <w:sz w:val="20"/>
        </w:rPr>
        <w:t xml:space="preserve">протоколы;</w:t>
      </w:r>
    </w:p>
    <w:p>
      <w:pPr>
        <w:pStyle w:val="0"/>
        <w:spacing w:before="200" w:line-rule="auto"/>
        <w:ind w:firstLine="540"/>
        <w:jc w:val="both"/>
      </w:pPr>
      <w:r>
        <w:rPr>
          <w:sz w:val="20"/>
        </w:rPr>
        <w:t xml:space="preserve">справки (акты) о медицинском освидетельствовании;</w:t>
      </w:r>
    </w:p>
    <w:p>
      <w:pPr>
        <w:pStyle w:val="0"/>
        <w:spacing w:before="200" w:line-rule="auto"/>
        <w:ind w:firstLine="540"/>
        <w:jc w:val="both"/>
      </w:pPr>
      <w:r>
        <w:rPr>
          <w:sz w:val="20"/>
        </w:rPr>
        <w:t xml:space="preserve">материалы ревизии, проверки, административного расследования;</w:t>
      </w:r>
    </w:p>
    <w:p>
      <w:pPr>
        <w:pStyle w:val="0"/>
        <w:spacing w:before="200" w:line-rule="auto"/>
        <w:ind w:firstLine="540"/>
        <w:jc w:val="both"/>
      </w:pPr>
      <w:r>
        <w:rPr>
          <w:sz w:val="20"/>
        </w:rPr>
        <w:t xml:space="preserve">служебная характеристика военнослужащего или гражданина, призванного на военные сборы, привлекаемого к дисциплинарной ответственности;</w:t>
      </w:r>
    </w:p>
    <w:p>
      <w:pPr>
        <w:pStyle w:val="0"/>
        <w:spacing w:before="200" w:line-rule="auto"/>
        <w:ind w:firstLine="540"/>
        <w:jc w:val="both"/>
      </w:pPr>
      <w:r>
        <w:rPr>
          <w:sz w:val="20"/>
        </w:rPr>
        <w:t xml:space="preserve">другие документы.</w:t>
      </w:r>
    </w:p>
    <w:p>
      <w:pPr>
        <w:pStyle w:val="0"/>
        <w:spacing w:before="200" w:line-rule="auto"/>
        <w:ind w:firstLine="540"/>
        <w:jc w:val="both"/>
      </w:pPr>
      <w:r>
        <w:rPr>
          <w:sz w:val="20"/>
        </w:rPr>
        <w:t xml:space="preserve">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pPr>
        <w:pStyle w:val="0"/>
        <w:spacing w:before="200" w:line-rule="auto"/>
        <w:ind w:firstLine="540"/>
        <w:jc w:val="both"/>
      </w:pPr>
      <w:r>
        <w:rPr>
          <w:sz w:val="20"/>
        </w:rPr>
        <w:t xml:space="preserve">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pPr>
        <w:pStyle w:val="0"/>
        <w:spacing w:before="200" w:line-rule="auto"/>
        <w:ind w:firstLine="540"/>
        <w:jc w:val="both"/>
      </w:pPr>
      <w:r>
        <w:rPr>
          <w:sz w:val="20"/>
        </w:rPr>
        <w:t xml:space="preserve">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pPr>
        <w:pStyle w:val="0"/>
        <w:spacing w:before="200" w:line-rule="auto"/>
        <w:ind w:firstLine="540"/>
        <w:jc w:val="both"/>
      </w:pPr>
      <w:r>
        <w:rPr>
          <w:sz w:val="20"/>
        </w:rPr>
        <w:t xml:space="preserve">Вещественные доказательства хранятся в </w:t>
      </w:r>
      <w:hyperlink w:history="0" r:id="rId758"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установленном общевоинскими уставами и </w:t>
      </w:r>
      <w:hyperlink w:history="0" r:id="rId759"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w:t>
      </w:r>
    </w:p>
    <w:p>
      <w:pPr>
        <w:pStyle w:val="0"/>
        <w:jc w:val="both"/>
      </w:pPr>
      <w:r>
        <w:rPr>
          <w:sz w:val="20"/>
        </w:rPr>
        <w:t xml:space="preserve">(в ред. Федерального </w:t>
      </w:r>
      <w:hyperlink w:history="0" r:id="rId76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pPr>
        <w:pStyle w:val="0"/>
        <w:spacing w:before="200" w:line-rule="auto"/>
        <w:ind w:firstLine="540"/>
        <w:jc w:val="both"/>
      </w:pPr>
      <w:r>
        <w:rPr>
          <w:sz w:val="20"/>
        </w:rPr>
        <w:t xml:space="preserve">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pPr>
        <w:pStyle w:val="0"/>
        <w:spacing w:before="200" w:line-rule="auto"/>
        <w:ind w:firstLine="540"/>
        <w:jc w:val="both"/>
      </w:pPr>
      <w:r>
        <w:rPr>
          <w:sz w:val="20"/>
        </w:rPr>
        <w:t xml:space="preserve">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pPr>
        <w:pStyle w:val="0"/>
        <w:spacing w:before="200" w:line-rule="auto"/>
        <w:ind w:firstLine="540"/>
        <w:jc w:val="both"/>
      </w:pPr>
      <w:r>
        <w:rPr>
          <w:sz w:val="20"/>
        </w:rPr>
        <w:t xml:space="preserve">вещи, изъятые из оборота, подлежат передаче в соответствующие организации или уничтожаются;</w:t>
      </w:r>
    </w:p>
    <w:p>
      <w:pPr>
        <w:pStyle w:val="0"/>
        <w:spacing w:before="200" w:line-rule="auto"/>
        <w:ind w:firstLine="540"/>
        <w:jc w:val="both"/>
      </w:pPr>
      <w:r>
        <w:rPr>
          <w:sz w:val="20"/>
        </w:rPr>
        <w:t xml:space="preserve">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pPr>
        <w:pStyle w:val="0"/>
        <w:spacing w:before="200" w:line-rule="auto"/>
        <w:ind w:firstLine="540"/>
        <w:jc w:val="both"/>
      </w:pPr>
      <w:r>
        <w:rPr>
          <w:sz w:val="20"/>
        </w:rPr>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pPr>
        <w:pStyle w:val="0"/>
        <w:spacing w:before="200" w:line-rule="auto"/>
        <w:ind w:firstLine="540"/>
        <w:jc w:val="both"/>
      </w:pPr>
      <w:r>
        <w:rPr>
          <w:sz w:val="20"/>
        </w:rPr>
        <w:t xml:space="preserve">Споры о принадлежности вещественных доказательств разрешаются в порядке гражданского судопроизводства.</w:t>
      </w:r>
    </w:p>
    <w:p>
      <w:pPr>
        <w:pStyle w:val="0"/>
        <w:spacing w:before="200" w:line-rule="auto"/>
        <w:ind w:firstLine="540"/>
        <w:jc w:val="both"/>
      </w:pPr>
      <w:r>
        <w:rPr>
          <w:sz w:val="20"/>
        </w:rPr>
        <w:t xml:space="preserve">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pPr>
        <w:pStyle w:val="0"/>
      </w:pPr>
      <w:r>
        <w:rPr>
          <w:sz w:val="20"/>
        </w:rPr>
      </w:r>
    </w:p>
    <w:p>
      <w:pPr>
        <w:pStyle w:val="2"/>
        <w:outlineLvl w:val="1"/>
        <w:ind w:firstLine="540"/>
        <w:jc w:val="both"/>
      </w:pPr>
      <w:r>
        <w:rPr>
          <w:sz w:val="20"/>
        </w:rPr>
        <w:t xml:space="preserve">Статья 28.7. Меры обеспечения производства по материалам о дисциплинарном проступке</w:t>
      </w:r>
    </w:p>
    <w:p>
      <w:pPr>
        <w:pStyle w:val="0"/>
        <w:ind w:firstLine="540"/>
        <w:jc w:val="both"/>
      </w:pPr>
      <w:r>
        <w:rPr>
          <w:sz w:val="20"/>
        </w:rPr>
        <w:t xml:space="preserve">(введена Федеральным </w:t>
      </w:r>
      <w:hyperlink w:history="0" r:id="rId76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pPr>
        <w:pStyle w:val="0"/>
        <w:spacing w:before="200" w:line-rule="auto"/>
        <w:ind w:firstLine="540"/>
        <w:jc w:val="both"/>
      </w:pPr>
      <w:r>
        <w:rPr>
          <w:sz w:val="20"/>
        </w:rPr>
        <w:t xml:space="preserve">доставление;</w:t>
      </w:r>
    </w:p>
    <w:p>
      <w:pPr>
        <w:pStyle w:val="0"/>
        <w:spacing w:before="200" w:line-rule="auto"/>
        <w:ind w:firstLine="540"/>
        <w:jc w:val="both"/>
      </w:pPr>
      <w:r>
        <w:rPr>
          <w:sz w:val="20"/>
        </w:rPr>
        <w:t xml:space="preserve">задержание;</w:t>
      </w:r>
    </w:p>
    <w:p>
      <w:pPr>
        <w:pStyle w:val="0"/>
        <w:spacing w:before="200" w:line-rule="auto"/>
        <w:ind w:firstLine="540"/>
        <w:jc w:val="both"/>
      </w:pPr>
      <w:r>
        <w:rPr>
          <w:sz w:val="20"/>
        </w:rPr>
        <w:t xml:space="preserve">личный досмотр, досмотр вещей, находящихся при военнослужащем или гражданине, призванном на военные сборы, досмотр транспортного средства;</w:t>
      </w:r>
    </w:p>
    <w:p>
      <w:pPr>
        <w:pStyle w:val="0"/>
        <w:spacing w:before="200" w:line-rule="auto"/>
        <w:ind w:firstLine="540"/>
        <w:jc w:val="both"/>
      </w:pPr>
      <w:r>
        <w:rPr>
          <w:sz w:val="20"/>
        </w:rPr>
        <w:t xml:space="preserve">изъятие вещей и документов;</w:t>
      </w:r>
    </w:p>
    <w:p>
      <w:pPr>
        <w:pStyle w:val="0"/>
        <w:spacing w:before="200" w:line-rule="auto"/>
        <w:ind w:firstLine="540"/>
        <w:jc w:val="both"/>
      </w:pPr>
      <w:r>
        <w:rPr>
          <w:sz w:val="20"/>
        </w:rPr>
        <w:t xml:space="preserve">временное отстранение от исполнения должностных и (или) специальных обязанностей;</w:t>
      </w:r>
    </w:p>
    <w:p>
      <w:pPr>
        <w:pStyle w:val="0"/>
        <w:spacing w:before="200" w:line-rule="auto"/>
        <w:ind w:firstLine="540"/>
        <w:jc w:val="both"/>
      </w:pPr>
      <w:r>
        <w:rPr>
          <w:sz w:val="20"/>
        </w:rPr>
        <w:t xml:space="preserve">отстранение от управления транспортным средством;</w:t>
      </w:r>
    </w:p>
    <w:p>
      <w:pPr>
        <w:pStyle w:val="0"/>
        <w:spacing w:before="200" w:line-rule="auto"/>
        <w:ind w:firstLine="540"/>
        <w:jc w:val="both"/>
      </w:pPr>
      <w:r>
        <w:rPr>
          <w:sz w:val="20"/>
        </w:rPr>
        <w:t xml:space="preserve">медицинское освидетельствование.</w:t>
      </w:r>
    </w:p>
    <w:p>
      <w:pPr>
        <w:pStyle w:val="0"/>
        <w:spacing w:before="200" w:line-rule="auto"/>
        <w:ind w:firstLine="540"/>
        <w:jc w:val="both"/>
      </w:pPr>
      <w:r>
        <w:rPr>
          <w:sz w:val="20"/>
        </w:rPr>
        <w:t xml:space="preserve">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pPr>
        <w:pStyle w:val="0"/>
        <w:jc w:val="both"/>
      </w:pPr>
      <w:r>
        <w:rPr>
          <w:sz w:val="20"/>
        </w:rPr>
        <w:t xml:space="preserve">(в ред. Федерального </w:t>
      </w:r>
      <w:hyperlink w:history="0" r:id="rId762"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Доставление военнослужащего или гражданина, призванного на военные сборы, должно быть осуществлено в возможно короткий срок.</w:t>
      </w:r>
    </w:p>
    <w:p>
      <w:pPr>
        <w:pStyle w:val="0"/>
        <w:spacing w:before="200" w:line-rule="auto"/>
        <w:ind w:firstLine="540"/>
        <w:jc w:val="both"/>
      </w:pPr>
      <w:r>
        <w:rPr>
          <w:sz w:val="20"/>
        </w:rPr>
        <w:t xml:space="preserve">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pPr>
        <w:pStyle w:val="0"/>
        <w:spacing w:before="200" w:line-rule="auto"/>
        <w:ind w:firstLine="540"/>
        <w:jc w:val="both"/>
      </w:pPr>
      <w:r>
        <w:rPr>
          <w:sz w:val="20"/>
        </w:rPr>
        <w:t xml:space="preserve">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pPr>
        <w:pStyle w:val="0"/>
        <w:spacing w:before="200" w:line-rule="auto"/>
        <w:ind w:firstLine="540"/>
        <w:jc w:val="both"/>
      </w:pPr>
      <w:r>
        <w:rPr>
          <w:sz w:val="20"/>
        </w:rPr>
        <w:t xml:space="preserve">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pPr>
        <w:pStyle w:val="0"/>
        <w:spacing w:before="200" w:line-rule="auto"/>
        <w:ind w:firstLine="540"/>
        <w:jc w:val="both"/>
      </w:pPr>
      <w:r>
        <w:rPr>
          <w:sz w:val="20"/>
        </w:rP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w:history="0" r:id="rId763"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764"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w:t>
      </w:r>
    </w:p>
    <w:p>
      <w:pPr>
        <w:pStyle w:val="0"/>
        <w:jc w:val="both"/>
      </w:pPr>
      <w:r>
        <w:rPr>
          <w:sz w:val="20"/>
        </w:rPr>
        <w:t xml:space="preserve">(в ред. Федеральных законов от 03.02.2014 </w:t>
      </w:r>
      <w:hyperlink w:history="0" r:id="rId765"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rPr>
        <w:t xml:space="preserve">, от 03.07.2016 </w:t>
      </w:r>
      <w:hyperlink w:history="0" r:id="rId766"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w:t>
      </w:r>
    </w:p>
    <w:p>
      <w:pPr>
        <w:pStyle w:val="0"/>
        <w:spacing w:before="200" w:line-rule="auto"/>
        <w:ind w:firstLine="540"/>
        <w:jc w:val="both"/>
      </w:pPr>
      <w:r>
        <w:rPr>
          <w:sz w:val="20"/>
        </w:rPr>
        <w:t xml:space="preserve">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pPr>
        <w:pStyle w:val="0"/>
        <w:spacing w:before="200" w:line-rule="auto"/>
        <w:ind w:firstLine="540"/>
        <w:jc w:val="both"/>
      </w:pPr>
      <w:r>
        <w:rPr>
          <w:sz w:val="20"/>
        </w:rPr>
        <w:t xml:space="preserve">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pPr>
        <w:pStyle w:val="0"/>
        <w:spacing w:before="200" w:line-rule="auto"/>
        <w:ind w:firstLine="540"/>
        <w:jc w:val="both"/>
      </w:pPr>
      <w:r>
        <w:rPr>
          <w:sz w:val="20"/>
        </w:rPr>
        <w:t xml:space="preserve">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pPr>
        <w:pStyle w:val="0"/>
        <w:spacing w:before="200" w:line-rule="auto"/>
        <w:ind w:firstLine="540"/>
        <w:jc w:val="both"/>
      </w:pPr>
      <w:r>
        <w:rPr>
          <w:sz w:val="20"/>
        </w:rPr>
        <w:t xml:space="preserve">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pPr>
        <w:pStyle w:val="0"/>
        <w:spacing w:before="200" w:line-rule="auto"/>
        <w:ind w:firstLine="540"/>
        <w:jc w:val="both"/>
      </w:pPr>
      <w:r>
        <w:rPr>
          <w:sz w:val="20"/>
        </w:rPr>
        <w:t xml:space="preserve">В случае необходимости изъятые вещи и (или) документы упаковываются и опечатываются на месте изъятия.</w:t>
      </w:r>
    </w:p>
    <w:bookmarkStart w:id="1160" w:name="P1160"/>
    <w:bookmarkEnd w:id="1160"/>
    <w:p>
      <w:pPr>
        <w:pStyle w:val="0"/>
        <w:spacing w:before="200" w:line-rule="auto"/>
        <w:ind w:firstLine="540"/>
        <w:jc w:val="both"/>
      </w:pPr>
      <w:r>
        <w:rPr>
          <w:sz w:val="20"/>
        </w:rPr>
        <w:t xml:space="preserve">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pPr>
        <w:pStyle w:val="0"/>
        <w:spacing w:before="200" w:line-rule="auto"/>
        <w:ind w:firstLine="540"/>
        <w:jc w:val="both"/>
      </w:pPr>
      <w:r>
        <w:rPr>
          <w:sz w:val="20"/>
        </w:rPr>
        <w:t xml:space="preserve">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pPr>
        <w:pStyle w:val="0"/>
        <w:spacing w:before="200" w:line-rule="auto"/>
        <w:ind w:firstLine="540"/>
        <w:jc w:val="both"/>
      </w:pPr>
      <w:r>
        <w:rPr>
          <w:sz w:val="20"/>
        </w:rPr>
        <w:t xml:space="preserve">Временное отстранение от исполнения должностных и (или) специальных обязанностей осуществляется в </w:t>
      </w:r>
      <w:hyperlink w:history="0" r:id="rId76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установленном общевоинскими уставами и иными нормативными правовыми актами Российской Федерации.</w:t>
      </w:r>
    </w:p>
    <w:p>
      <w:pPr>
        <w:pStyle w:val="0"/>
        <w:spacing w:before="200" w:line-rule="auto"/>
        <w:ind w:firstLine="540"/>
        <w:jc w:val="both"/>
      </w:pPr>
      <w:r>
        <w:rPr>
          <w:sz w:val="20"/>
        </w:rPr>
        <w:t xml:space="preserve">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pPr>
        <w:pStyle w:val="0"/>
        <w:spacing w:before="200" w:line-rule="auto"/>
        <w:ind w:firstLine="540"/>
        <w:jc w:val="both"/>
      </w:pPr>
      <w:r>
        <w:rPr>
          <w:sz w:val="20"/>
        </w:rP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history="0" w:anchor="P1167" w:tooltip="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w:t>
      </w:r>
      <w:hyperlink w:history="0" r:id="rId768"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769"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w:t>
      </w:r>
    </w:p>
    <w:p>
      <w:pPr>
        <w:pStyle w:val="0"/>
        <w:jc w:val="both"/>
      </w:pPr>
      <w:r>
        <w:rPr>
          <w:sz w:val="20"/>
        </w:rPr>
        <w:t xml:space="preserve">(в ред. Федерального </w:t>
      </w:r>
      <w:hyperlink w:history="0" r:id="rId770"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bookmarkStart w:id="1167" w:name="P1167"/>
    <w:bookmarkEnd w:id="1167"/>
    <w:p>
      <w:pPr>
        <w:pStyle w:val="0"/>
        <w:spacing w:before="200" w:line-rule="auto"/>
        <w:ind w:firstLine="540"/>
        <w:jc w:val="both"/>
      </w:pPr>
      <w:r>
        <w:rPr>
          <w:sz w:val="20"/>
        </w:rPr>
        <w:t xml:space="preserve">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pPr>
        <w:pStyle w:val="0"/>
        <w:spacing w:before="200" w:line-rule="auto"/>
        <w:ind w:firstLine="540"/>
        <w:jc w:val="both"/>
      </w:pPr>
      <w:r>
        <w:rPr>
          <w:sz w:val="20"/>
        </w:rPr>
        <w:t xml:space="preserve">Медицинское освидетельствование и оформление его результатов осуществляются в </w:t>
      </w:r>
      <w:r>
        <w:rPr>
          <w:sz w:val="20"/>
        </w:rPr>
        <w:t xml:space="preserve">порядке</w:t>
      </w:r>
      <w:r>
        <w:rPr>
          <w:sz w:val="20"/>
        </w:rPr>
        <w:t xml:space="preserve">, установленном нормативными правовыми актами Российской Федерации.</w:t>
      </w:r>
    </w:p>
    <w:p>
      <w:pPr>
        <w:pStyle w:val="0"/>
        <w:spacing w:before="200" w:line-rule="auto"/>
        <w:ind w:firstLine="540"/>
        <w:jc w:val="both"/>
      </w:pPr>
      <w:r>
        <w:rPr>
          <w:sz w:val="20"/>
        </w:rPr>
        <w:t xml:space="preserve">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pPr>
        <w:pStyle w:val="0"/>
        <w:spacing w:before="200" w:line-rule="auto"/>
        <w:ind w:firstLine="540"/>
        <w:jc w:val="both"/>
      </w:pPr>
      <w:r>
        <w:rPr>
          <w:sz w:val="20"/>
        </w:rP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history="0" w:anchor="P1160" w:tooltip="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
        <w:r>
          <w:rPr>
            <w:sz w:val="20"/>
            <w:color w:val="0000ff"/>
          </w:rPr>
          <w:t xml:space="preserve">пунктом 6</w:t>
        </w:r>
      </w:hyperlink>
      <w:r>
        <w:rPr>
          <w:sz w:val="20"/>
        </w:rP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pPr>
        <w:pStyle w:val="0"/>
        <w:spacing w:before="200" w:line-rule="auto"/>
        <w:ind w:firstLine="540"/>
        <w:jc w:val="both"/>
      </w:pPr>
      <w:hyperlink w:history="0" r:id="rId771"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Форма</w:t>
        </w:r>
      </w:hyperlink>
      <w:r>
        <w:rPr>
          <w:sz w:val="20"/>
        </w:rP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pPr>
        <w:pStyle w:val="0"/>
        <w:spacing w:before="200" w:line-rule="auto"/>
        <w:ind w:firstLine="540"/>
        <w:jc w:val="both"/>
      </w:pPr>
      <w:r>
        <w:rPr>
          <w:sz w:val="20"/>
        </w:rPr>
        <w:t xml:space="preserve">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pPr>
        <w:pStyle w:val="0"/>
        <w:spacing w:before="200" w:line-rule="auto"/>
        <w:ind w:firstLine="540"/>
        <w:jc w:val="both"/>
      </w:pPr>
      <w:r>
        <w:rPr>
          <w:sz w:val="20"/>
        </w:rPr>
        <w:t xml:space="preserve">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pPr>
        <w:pStyle w:val="0"/>
        <w:spacing w:before="200" w:line-rule="auto"/>
        <w:ind w:firstLine="540"/>
        <w:jc w:val="both"/>
      </w:pPr>
      <w:r>
        <w:rPr>
          <w:sz w:val="20"/>
        </w:rP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w:history="0" r:id="rId772"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r>
        <w:rPr>
          <w:sz w:val="20"/>
        </w:rPr>
        <w:t xml:space="preserve">Уставом</w:t>
      </w:r>
      <w:r>
        <w:rPr>
          <w:sz w:val="20"/>
        </w:rPr>
        <w:t xml:space="preserve"> военной полиции.</w:t>
      </w:r>
    </w:p>
    <w:p>
      <w:pPr>
        <w:pStyle w:val="0"/>
        <w:jc w:val="both"/>
      </w:pPr>
      <w:r>
        <w:rPr>
          <w:sz w:val="20"/>
        </w:rPr>
        <w:t xml:space="preserve">(в ред. Федерального </w:t>
      </w:r>
      <w:hyperlink w:history="0" r:id="rId773"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закона</w:t>
        </w:r>
      </w:hyperlink>
      <w:r>
        <w:rPr>
          <w:sz w:val="20"/>
        </w:rPr>
        <w:t xml:space="preserve"> от 03.02.2014 N 7-ФЗ)</w:t>
      </w:r>
    </w:p>
    <w:p>
      <w:pPr>
        <w:pStyle w:val="0"/>
        <w:spacing w:before="200" w:line-rule="auto"/>
        <w:ind w:firstLine="540"/>
        <w:jc w:val="both"/>
      </w:pPr>
      <w:r>
        <w:rPr>
          <w:sz w:val="20"/>
        </w:rPr>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w:history="0" r:id="rId774"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Федеральным </w:t>
      </w:r>
      <w:hyperlink w:history="0" r:id="rId775" w:tooltip="Федеральный закон от 28.12.2010 N 403-ФЗ (ред. от 27.11.2023) &quot;О Следственном комитете Российской Федерации&quot; (с изм. и доп., вступ. в силу с 01.01.2024) {КонсультантПлюс}">
        <w:r>
          <w:rPr>
            <w:sz w:val="20"/>
            <w:color w:val="0000ff"/>
          </w:rPr>
          <w:t xml:space="preserve">законом</w:t>
        </w:r>
      </w:hyperlink>
      <w:r>
        <w:rPr>
          <w:sz w:val="20"/>
        </w:rPr>
        <w:t xml:space="preserve"> от 28 декабря 2010 года N 403-ФЗ "О Следственном комитете Российской Федерации".</w:t>
      </w:r>
    </w:p>
    <w:p>
      <w:pPr>
        <w:pStyle w:val="0"/>
        <w:jc w:val="both"/>
      </w:pPr>
      <w:r>
        <w:rPr>
          <w:sz w:val="20"/>
        </w:rPr>
        <w:t xml:space="preserve">(п. 12 введен Федеральным </w:t>
      </w:r>
      <w:hyperlink w:history="0" r:id="rId77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законом</w:t>
        </w:r>
      </w:hyperlink>
      <w:r>
        <w:rPr>
          <w:sz w:val="20"/>
        </w:rPr>
        <w:t xml:space="preserve"> от 04.06.2014 N 145-ФЗ)</w:t>
      </w:r>
    </w:p>
    <w:p>
      <w:pPr>
        <w:pStyle w:val="0"/>
        <w:jc w:val="both"/>
      </w:pPr>
      <w:r>
        <w:rPr>
          <w:sz w:val="20"/>
        </w:rPr>
      </w:r>
    </w:p>
    <w:p>
      <w:pPr>
        <w:pStyle w:val="2"/>
        <w:outlineLvl w:val="1"/>
        <w:ind w:firstLine="540"/>
        <w:jc w:val="both"/>
      </w:pPr>
      <w:r>
        <w:rPr>
          <w:sz w:val="20"/>
        </w:rPr>
        <w:t xml:space="preserve">Статья 28.8. Разбирательство</w:t>
      </w:r>
    </w:p>
    <w:p>
      <w:pPr>
        <w:pStyle w:val="0"/>
        <w:ind w:firstLine="540"/>
        <w:jc w:val="both"/>
      </w:pPr>
      <w:r>
        <w:rPr>
          <w:sz w:val="20"/>
        </w:rPr>
        <w:t xml:space="preserve">(введена Федеральным </w:t>
      </w:r>
      <w:hyperlink w:history="0" r:id="rId777"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history="0" w:anchor="P1183" w:tooltip="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
        <w:r>
          <w:rPr>
            <w:sz w:val="20"/>
            <w:color w:val="0000ff"/>
          </w:rPr>
          <w:t xml:space="preserve">пунктом 2</w:t>
        </w:r>
      </w:hyperlink>
      <w:r>
        <w:rPr>
          <w:sz w:val="20"/>
        </w:rP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bookmarkStart w:id="1183" w:name="P1183"/>
    <w:bookmarkEnd w:id="1183"/>
    <w:p>
      <w:pPr>
        <w:pStyle w:val="0"/>
        <w:spacing w:before="200" w:line-rule="auto"/>
        <w:ind w:firstLine="540"/>
        <w:jc w:val="both"/>
      </w:pPr>
      <w:r>
        <w:rPr>
          <w:sz w:val="20"/>
        </w:rPr>
        <w:t xml:space="preserve">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pPr>
        <w:pStyle w:val="0"/>
        <w:spacing w:before="200" w:line-rule="auto"/>
        <w:ind w:firstLine="540"/>
        <w:jc w:val="both"/>
      </w:pPr>
      <w:r>
        <w:rPr>
          <w:sz w:val="20"/>
        </w:rPr>
        <w:t xml:space="preserve">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pPr>
        <w:pStyle w:val="0"/>
        <w:jc w:val="both"/>
      </w:pPr>
      <w:r>
        <w:rPr>
          <w:sz w:val="20"/>
        </w:rPr>
        <w:t xml:space="preserve">(п. 3 в ред. Федерального </w:t>
      </w:r>
      <w:hyperlink w:history="0" r:id="rId778"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4. </w:t>
      </w:r>
      <w:hyperlink w:history="0" r:id="rId779"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Порядок</w:t>
        </w:r>
      </w:hyperlink>
      <w:r>
        <w:rPr>
          <w:sz w:val="20"/>
        </w:rP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pPr>
        <w:pStyle w:val="0"/>
        <w:spacing w:before="200" w:line-rule="auto"/>
        <w:ind w:firstLine="540"/>
        <w:jc w:val="both"/>
      </w:pPr>
      <w:r>
        <w:rPr>
          <w:sz w:val="20"/>
        </w:rPr>
        <w:t xml:space="preserve">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pPr>
        <w:pStyle w:val="0"/>
        <w:spacing w:before="200" w:line-rule="auto"/>
        <w:ind w:firstLine="540"/>
        <w:jc w:val="both"/>
      </w:pPr>
      <w:r>
        <w:rPr>
          <w:sz w:val="20"/>
        </w:rP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pPr>
        <w:pStyle w:val="0"/>
        <w:jc w:val="both"/>
      </w:pPr>
      <w:r>
        <w:rPr>
          <w:sz w:val="20"/>
        </w:rPr>
        <w:t xml:space="preserve">(в ред. Федерального </w:t>
      </w:r>
      <w:hyperlink w:history="0" r:id="rId780"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pPr>
        <w:pStyle w:val="0"/>
        <w:spacing w:before="200" w:line-rule="auto"/>
        <w:ind w:firstLine="540"/>
        <w:jc w:val="both"/>
      </w:pPr>
      <w:r>
        <w:rPr>
          <w:sz w:val="20"/>
        </w:rPr>
        <w:t xml:space="preserve">8. В протоколе о грубом дисциплинарном проступке, </w:t>
      </w:r>
      <w:hyperlink w:history="0" r:id="rId781"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форма</w:t>
        </w:r>
      </w:hyperlink>
      <w:r>
        <w:rPr>
          <w:sz w:val="20"/>
        </w:rPr>
        <w:t xml:space="preserve"> которого устанавливается общевоинскими уставами, указываются:</w:t>
      </w:r>
    </w:p>
    <w:p>
      <w:pPr>
        <w:pStyle w:val="0"/>
        <w:spacing w:before="200" w:line-rule="auto"/>
        <w:ind w:firstLine="540"/>
        <w:jc w:val="both"/>
      </w:pPr>
      <w:r>
        <w:rPr>
          <w:sz w:val="20"/>
        </w:rPr>
        <w:t xml:space="preserve">дата и место составления протокола;</w:t>
      </w:r>
    </w:p>
    <w:p>
      <w:pPr>
        <w:pStyle w:val="0"/>
        <w:spacing w:before="200" w:line-rule="auto"/>
        <w:ind w:firstLine="540"/>
        <w:jc w:val="both"/>
      </w:pPr>
      <w:r>
        <w:rPr>
          <w:sz w:val="20"/>
        </w:rPr>
        <w:t xml:space="preserve">должность, воинское звание, фамилия и инициалы лица, составившего протокол;</w:t>
      </w:r>
    </w:p>
    <w:p>
      <w:pPr>
        <w:pStyle w:val="0"/>
        <w:spacing w:before="200" w:line-rule="auto"/>
        <w:ind w:firstLine="540"/>
        <w:jc w:val="both"/>
      </w:pPr>
      <w:r>
        <w:rPr>
          <w:sz w:val="20"/>
        </w:rPr>
        <w:t xml:space="preserve">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pPr>
        <w:pStyle w:val="0"/>
        <w:spacing w:before="200" w:line-rule="auto"/>
        <w:ind w:firstLine="540"/>
        <w:jc w:val="both"/>
      </w:pPr>
      <w:r>
        <w:rPr>
          <w:sz w:val="20"/>
        </w:rPr>
        <w:t xml:space="preserve">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pPr>
        <w:pStyle w:val="0"/>
        <w:spacing w:before="200" w:line-rule="auto"/>
        <w:ind w:firstLine="540"/>
        <w:jc w:val="both"/>
      </w:pPr>
      <w:r>
        <w:rPr>
          <w:sz w:val="20"/>
        </w:rPr>
        <w:t xml:space="preserve">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pPr>
        <w:pStyle w:val="0"/>
        <w:spacing w:before="200" w:line-rule="auto"/>
        <w:ind w:firstLine="540"/>
        <w:jc w:val="both"/>
      </w:pPr>
      <w:r>
        <w:rPr>
          <w:sz w:val="20"/>
        </w:rPr>
        <w:t xml:space="preserve">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pPr>
        <w:pStyle w:val="0"/>
        <w:spacing w:before="200" w:line-rule="auto"/>
        <w:ind w:firstLine="540"/>
        <w:jc w:val="both"/>
      </w:pPr>
      <w:r>
        <w:rPr>
          <w:sz w:val="20"/>
        </w:rPr>
        <w:t xml:space="preserve">положения федеральных законов и (или) иных нормативных правовых актов Российской Федерации, которые были нарушены;</w:t>
      </w:r>
    </w:p>
    <w:p>
      <w:pPr>
        <w:pStyle w:val="0"/>
        <w:spacing w:before="200" w:line-rule="auto"/>
        <w:ind w:firstLine="540"/>
        <w:jc w:val="both"/>
      </w:pPr>
      <w:r>
        <w:rPr>
          <w:sz w:val="20"/>
        </w:rPr>
        <w:t xml:space="preserve">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pPr>
        <w:pStyle w:val="0"/>
        <w:spacing w:before="200" w:line-rule="auto"/>
        <w:ind w:firstLine="540"/>
        <w:jc w:val="both"/>
      </w:pPr>
      <w:r>
        <w:rPr>
          <w:sz w:val="20"/>
        </w:rPr>
        <w:t xml:space="preserve">обстоятельства, смягчающие дисциплинарную ответственность, и обстоятельства, отягчающие дисциплинарную ответственность;</w:t>
      </w:r>
    </w:p>
    <w:p>
      <w:pPr>
        <w:pStyle w:val="0"/>
        <w:spacing w:before="200" w:line-rule="auto"/>
        <w:ind w:firstLine="540"/>
        <w:jc w:val="both"/>
      </w:pPr>
      <w:r>
        <w:rPr>
          <w:sz w:val="20"/>
        </w:rPr>
        <w:t xml:space="preserve">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pPr>
        <w:pStyle w:val="0"/>
        <w:spacing w:before="200" w:line-rule="auto"/>
        <w:ind w:firstLine="540"/>
        <w:jc w:val="both"/>
      </w:pPr>
      <w:r>
        <w:rPr>
          <w:sz w:val="20"/>
        </w:rPr>
        <w:t xml:space="preserve">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pPr>
        <w:pStyle w:val="0"/>
        <w:spacing w:before="200" w:line-rule="auto"/>
        <w:ind w:firstLine="540"/>
        <w:jc w:val="both"/>
      </w:pPr>
      <w:r>
        <w:rPr>
          <w:sz w:val="20"/>
        </w:rPr>
        <w:t xml:space="preserve">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pPr>
        <w:pStyle w:val="0"/>
        <w:spacing w:before="200" w:line-rule="auto"/>
        <w:ind w:firstLine="540"/>
        <w:jc w:val="both"/>
      </w:pPr>
      <w:r>
        <w:rPr>
          <w:sz w:val="20"/>
        </w:rPr>
        <w:t xml:space="preserve">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pPr>
        <w:pStyle w:val="0"/>
      </w:pPr>
      <w:r>
        <w:rPr>
          <w:sz w:val="20"/>
        </w:rPr>
      </w:r>
    </w:p>
    <w:p>
      <w:pPr>
        <w:pStyle w:val="2"/>
        <w:outlineLvl w:val="1"/>
        <w:ind w:firstLine="540"/>
        <w:jc w:val="both"/>
      </w:pPr>
      <w:r>
        <w:rPr>
          <w:sz w:val="20"/>
        </w:rPr>
        <w:t xml:space="preserve">Статья 28.9. Рассмотрение командиром материалов о дисциплинарном проступке</w:t>
      </w:r>
    </w:p>
    <w:p>
      <w:pPr>
        <w:pStyle w:val="0"/>
        <w:ind w:firstLine="540"/>
        <w:jc w:val="both"/>
      </w:pPr>
      <w:r>
        <w:rPr>
          <w:sz w:val="20"/>
        </w:rPr>
        <w:t xml:space="preserve">(введена Федеральным </w:t>
      </w:r>
      <w:hyperlink w:history="0" r:id="rId782"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w:history="0" r:id="rId783"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w:t>
      </w:r>
    </w:p>
    <w:p>
      <w:pPr>
        <w:pStyle w:val="0"/>
      </w:pPr>
      <w:r>
        <w:rPr>
          <w:sz w:val="20"/>
        </w:rPr>
      </w:r>
    </w:p>
    <w:p>
      <w:pPr>
        <w:pStyle w:val="2"/>
        <w:outlineLvl w:val="1"/>
        <w:ind w:firstLine="540"/>
        <w:jc w:val="both"/>
      </w:pPr>
      <w:r>
        <w:rPr>
          <w:sz w:val="20"/>
        </w:rPr>
        <w:t xml:space="preserve">Статья 28.10. Исполнение дисциплинарных взысканий</w:t>
      </w:r>
    </w:p>
    <w:p>
      <w:pPr>
        <w:pStyle w:val="0"/>
        <w:ind w:firstLine="540"/>
        <w:jc w:val="both"/>
      </w:pPr>
      <w:r>
        <w:rPr>
          <w:sz w:val="20"/>
        </w:rPr>
        <w:t xml:space="preserve">(введена Федеральным </w:t>
      </w:r>
      <w:hyperlink w:history="0" r:id="rId78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ind w:firstLine="540"/>
        <w:jc w:val="both"/>
      </w:pPr>
      <w:r>
        <w:rPr>
          <w:sz w:val="20"/>
        </w:rPr>
      </w:r>
    </w:p>
    <w:p>
      <w:pPr>
        <w:pStyle w:val="0"/>
        <w:ind w:firstLine="540"/>
        <w:jc w:val="both"/>
      </w:pPr>
      <w:r>
        <w:rPr>
          <w:sz w:val="20"/>
        </w:rPr>
        <w:t xml:space="preserve">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bookmarkStart w:id="1215" w:name="P1215"/>
    <w:bookmarkEnd w:id="1215"/>
    <w:p>
      <w:pPr>
        <w:pStyle w:val="0"/>
        <w:spacing w:before="200" w:line-rule="auto"/>
        <w:ind w:firstLine="540"/>
        <w:jc w:val="both"/>
      </w:pPr>
      <w:r>
        <w:rPr>
          <w:sz w:val="20"/>
        </w:rPr>
        <w:t xml:space="preserve">2. Исполнение дисциплинарного взыскания прекращается досрочно в случаях:</w:t>
      </w:r>
    </w:p>
    <w:p>
      <w:pPr>
        <w:pStyle w:val="0"/>
        <w:spacing w:before="200" w:line-rule="auto"/>
        <w:ind w:firstLine="540"/>
        <w:jc w:val="both"/>
      </w:pPr>
      <w:r>
        <w:rPr>
          <w:sz w:val="20"/>
        </w:rPr>
        <w:t xml:space="preserve">отмены решения о применении дисциплинарного взыскания;</w:t>
      </w:r>
    </w:p>
    <w:p>
      <w:pPr>
        <w:pStyle w:val="0"/>
        <w:spacing w:before="200" w:line-rule="auto"/>
        <w:ind w:firstLine="540"/>
        <w:jc w:val="both"/>
      </w:pPr>
      <w:r>
        <w:rPr>
          <w:sz w:val="20"/>
        </w:rPr>
        <w:t xml:space="preserve">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pPr>
        <w:pStyle w:val="0"/>
        <w:spacing w:before="200" w:line-rule="auto"/>
        <w:ind w:firstLine="540"/>
        <w:jc w:val="both"/>
      </w:pPr>
      <w:r>
        <w:rPr>
          <w:sz w:val="20"/>
        </w:rPr>
        <w:t xml:space="preserve">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pPr>
        <w:pStyle w:val="0"/>
        <w:spacing w:before="200" w:line-rule="auto"/>
        <w:ind w:firstLine="540"/>
        <w:jc w:val="both"/>
      </w:pPr>
      <w:r>
        <w:rPr>
          <w:sz w:val="20"/>
        </w:rPr>
        <w:t xml:space="preserve">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pPr>
        <w:pStyle w:val="0"/>
        <w:spacing w:before="200" w:line-rule="auto"/>
        <w:ind w:firstLine="540"/>
        <w:jc w:val="both"/>
      </w:pPr>
      <w:r>
        <w:rPr>
          <w:sz w:val="20"/>
        </w:rPr>
        <w:t xml:space="preserve">3. Федеральным </w:t>
      </w:r>
      <w:hyperlink w:history="0" r:id="rId785"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history="0" w:anchor="P1215" w:tooltip="2. Исполнение дисциплинарного взыскания прекращается досрочно в случаях:">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786"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закона</w:t>
        </w:r>
      </w:hyperlink>
      <w:r>
        <w:rPr>
          <w:sz w:val="20"/>
        </w:rPr>
        <w:t xml:space="preserve"> от 04.11.2007 N 254-ФЗ)</w:t>
      </w:r>
    </w:p>
    <w:p>
      <w:pPr>
        <w:pStyle w:val="0"/>
        <w:spacing w:before="200" w:line-rule="auto"/>
        <w:ind w:firstLine="540"/>
        <w:jc w:val="both"/>
      </w:pPr>
      <w:r>
        <w:rPr>
          <w:sz w:val="20"/>
        </w:rPr>
        <w:t xml:space="preserve">4. Порядок исполнения дисциплинарного ареста устанавливается Федеральным </w:t>
      </w:r>
      <w:hyperlink w:history="0" r:id="rId787" w:tooltip="Федеральный закон от 01.12.2006 N 199-ФЗ (ред. от 28.11.2018) &quot;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quot; {КонсультантПлюс}">
        <w:r>
          <w:rPr>
            <w:sz w:val="20"/>
            <w:color w:val="0000ff"/>
          </w:rPr>
          <w:t xml:space="preserve">законом</w:t>
        </w:r>
      </w:hyperlink>
      <w:r>
        <w:rPr>
          <w:sz w:val="20"/>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w:history="0" r:id="rId788"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789"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 </w:t>
      </w:r>
      <w:hyperlink w:history="0" r:id="rId790"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порядок</w:t>
        </w:r>
      </w:hyperlink>
      <w:r>
        <w:rPr>
          <w:sz w:val="20"/>
        </w:rPr>
        <w:t xml:space="preserve"> исполнения других видов дисциплинарных взысканий устанавливается общевоинскими уставами.</w:t>
      </w:r>
    </w:p>
    <w:p>
      <w:pPr>
        <w:pStyle w:val="0"/>
        <w:jc w:val="both"/>
      </w:pPr>
      <w:r>
        <w:rPr>
          <w:sz w:val="20"/>
        </w:rPr>
        <w:t xml:space="preserve">(в ред. Федеральных законов от 04.11.2007 </w:t>
      </w:r>
      <w:hyperlink w:history="0" r:id="rId791" w:tooltip="Федеральный закон от 04.11.2007 N 254-ФЗ &quot;О внесении изменений в Федеральный закон &quot;О статусе военнослужащих&quot; {КонсультантПлюс}">
        <w:r>
          <w:rPr>
            <w:sz w:val="20"/>
            <w:color w:val="0000ff"/>
          </w:rPr>
          <w:t xml:space="preserve">N 254-ФЗ</w:t>
        </w:r>
      </w:hyperlink>
      <w:r>
        <w:rPr>
          <w:sz w:val="20"/>
        </w:rPr>
        <w:t xml:space="preserve">, от 03.02.2014 </w:t>
      </w:r>
      <w:hyperlink w:history="0" r:id="rId792"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rPr>
        <w:t xml:space="preserve">)</w:t>
      </w:r>
    </w:p>
    <w:p>
      <w:pPr>
        <w:pStyle w:val="0"/>
      </w:pPr>
      <w:r>
        <w:rPr>
          <w:sz w:val="20"/>
        </w:rPr>
      </w:r>
    </w:p>
    <w:p>
      <w:pPr>
        <w:pStyle w:val="2"/>
        <w:outlineLvl w:val="1"/>
        <w:ind w:firstLine="540"/>
        <w:jc w:val="both"/>
      </w:pPr>
      <w:r>
        <w:rPr>
          <w:sz w:val="20"/>
        </w:rPr>
        <w:t xml:space="preserve">Статья 29.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 1 января 1998 года, за исключением абзаца 3 пункта 2 </w:t>
      </w:r>
      <w:hyperlink w:history="0" w:anchor="P318" w:tooltip="Статья 12. Денежное довольствие военнослужащих">
        <w:r>
          <w:rPr>
            <w:sz w:val="20"/>
            <w:color w:val="0000ff"/>
          </w:rPr>
          <w:t xml:space="preserve">статьи 12</w:t>
        </w:r>
      </w:hyperlink>
      <w:r>
        <w:rPr>
          <w:sz w:val="20"/>
        </w:rP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3. Утратил силу. - Федеральный </w:t>
      </w:r>
      <w:hyperlink w:history="0" r:id="rId793" w:tooltip="Федеральный закон от 25.02.2022 N 19-ФЗ &quot;О внесении изменений в статьи 3 и 29 Федерального закона &quot;О статусе военнослужащих&quot; {КонсультантПлюс}">
        <w:r>
          <w:rPr>
            <w:sz w:val="20"/>
            <w:color w:val="0000ff"/>
          </w:rPr>
          <w:t xml:space="preserve">закон</w:t>
        </w:r>
      </w:hyperlink>
      <w:r>
        <w:rPr>
          <w:sz w:val="20"/>
        </w:rPr>
        <w:t xml:space="preserve"> от 25.02.2022 N 19-ФЗ.</w:t>
      </w:r>
    </w:p>
    <w:p>
      <w:pPr>
        <w:pStyle w:val="0"/>
      </w:pPr>
      <w:r>
        <w:rPr>
          <w:sz w:val="20"/>
        </w:rPr>
      </w:r>
    </w:p>
    <w:p>
      <w:pPr>
        <w:pStyle w:val="2"/>
        <w:outlineLvl w:val="1"/>
        <w:ind w:firstLine="540"/>
        <w:jc w:val="both"/>
      </w:pPr>
      <w:r>
        <w:rPr>
          <w:sz w:val="20"/>
        </w:rPr>
        <w:t xml:space="preserve">Статья 30. О признании утратившими силу отдельных нормативных правовых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794" w:tooltip="Закон РФ от 22.01.1993 N 4338-1 (ред. от 24.11.1995) &quot;О статусе военнослужащих&quot; ------------ Утратил силу или отменен {КонсультантПлюс}">
        <w:r>
          <w:rPr>
            <w:sz w:val="20"/>
            <w:color w:val="0000ff"/>
          </w:rPr>
          <w:t xml:space="preserve">Закон</w:t>
        </w:r>
      </w:hyperlink>
      <w:r>
        <w:rPr>
          <w:sz w:val="20"/>
        </w:rP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pPr>
        <w:pStyle w:val="0"/>
        <w:spacing w:before="200" w:line-rule="auto"/>
        <w:ind w:firstLine="540"/>
        <w:jc w:val="both"/>
      </w:pPr>
      <w:r>
        <w:rPr>
          <w:sz w:val="20"/>
        </w:rPr>
        <w:t xml:space="preserve">Федеральный </w:t>
      </w:r>
      <w:hyperlink w:history="0" r:id="rId795" w:tooltip="Федеральный закон от 24.11.1995 N 178-ФЗ &quot;О внесении изменений и дополнений в статьи 15 и 23 Закона Российской Федерации &quot;О статусе военнослужащих&quot; ------------ Утратил силу или отменен {КонсультантПлюс}">
        <w:r>
          <w:rPr>
            <w:sz w:val="20"/>
            <w:color w:val="0000ff"/>
          </w:rPr>
          <w:t xml:space="preserve">закон</w:t>
        </w:r>
      </w:hyperlink>
      <w:r>
        <w:rPr>
          <w:sz w:val="20"/>
        </w:rP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pPr>
        <w:pStyle w:val="0"/>
        <w:spacing w:before="200" w:line-rule="auto"/>
        <w:ind w:firstLine="540"/>
        <w:jc w:val="both"/>
      </w:pPr>
      <w:hyperlink w:history="0" r:id="rId796"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pPr>
        <w:pStyle w:val="0"/>
        <w:spacing w:before="200" w:line-rule="auto"/>
        <w:ind w:firstLine="540"/>
        <w:jc w:val="both"/>
      </w:pPr>
      <w:hyperlink w:history="0" r:id="rId797"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27 мая 1998 года</w:t>
      </w:r>
    </w:p>
    <w:p>
      <w:pPr>
        <w:pStyle w:val="0"/>
        <w:spacing w:before="200" w:line-rule="auto"/>
      </w:pPr>
      <w:r>
        <w:rPr>
          <w:sz w:val="20"/>
        </w:rPr>
        <w:t xml:space="preserve">N 76-ФЗ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27.05.1998 N 76-ФЗ</w:t>
            <w:br/>
            <w:t>(ред. от 25.12.2023)</w:t>
            <w:br/>
            <w:t>"О статусе военнослужащих"</w:t>
            <w:br/>
            <w:t>(с изм. и доп., вступ. в силу 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5474&amp;dst=100008" TargetMode = "External"/>
	<Relationship Id="rId8" Type="http://schemas.openxmlformats.org/officeDocument/2006/relationships/hyperlink" Target="https://login.consultant.ru/link/?req=doc&amp;base=LAW&amp;n=79100&amp;dst=100021" TargetMode = "External"/>
	<Relationship Id="rId9" Type="http://schemas.openxmlformats.org/officeDocument/2006/relationships/hyperlink" Target="https://login.consultant.ru/link/?req=doc&amp;base=LAW&amp;n=49399&amp;dst=100153" TargetMode = "External"/>
	<Relationship Id="rId10" Type="http://schemas.openxmlformats.org/officeDocument/2006/relationships/hyperlink" Target="https://login.consultant.ru/link/?req=doc&amp;base=LAW&amp;n=32655&amp;dst=100007" TargetMode = "External"/>
	<Relationship Id="rId11" Type="http://schemas.openxmlformats.org/officeDocument/2006/relationships/hyperlink" Target="https://login.consultant.ru/link/?req=doc&amp;base=LAW&amp;n=453329&amp;dst=100123" TargetMode = "External"/>
	<Relationship Id="rId12" Type="http://schemas.openxmlformats.org/officeDocument/2006/relationships/hyperlink" Target="https://login.consultant.ru/link/?req=doc&amp;base=LAW&amp;n=107704&amp;dst=100018" TargetMode = "External"/>
	<Relationship Id="rId13" Type="http://schemas.openxmlformats.org/officeDocument/2006/relationships/hyperlink" Target="https://login.consultant.ru/link/?req=doc&amp;base=LAW&amp;n=148928&amp;dst=100007" TargetMode = "External"/>
	<Relationship Id="rId14" Type="http://schemas.openxmlformats.org/officeDocument/2006/relationships/hyperlink" Target="https://login.consultant.ru/link/?req=doc&amp;base=LAW&amp;n=37341&amp;dst=100018" TargetMode = "External"/>
	<Relationship Id="rId15" Type="http://schemas.openxmlformats.org/officeDocument/2006/relationships/hyperlink" Target="https://login.consultant.ru/link/?req=doc&amp;base=LAW&amp;n=39743&amp;dst=100008" TargetMode = "External"/>
	<Relationship Id="rId16" Type="http://schemas.openxmlformats.org/officeDocument/2006/relationships/hyperlink" Target="https://login.consultant.ru/link/?req=doc&amp;base=LAW&amp;n=200682&amp;dst=100065" TargetMode = "External"/>
	<Relationship Id="rId17" Type="http://schemas.openxmlformats.org/officeDocument/2006/relationships/hyperlink" Target="https://login.consultant.ru/link/?req=doc&amp;base=LAW&amp;n=207509&amp;dst=100031" TargetMode = "External"/>
	<Relationship Id="rId18" Type="http://schemas.openxmlformats.org/officeDocument/2006/relationships/hyperlink" Target="https://login.consultant.ru/link/?req=doc&amp;base=LAW&amp;n=51158&amp;dst=100009" TargetMode = "External"/>
	<Relationship Id="rId19" Type="http://schemas.openxmlformats.org/officeDocument/2006/relationships/hyperlink" Target="https://login.consultant.ru/link/?req=doc&amp;base=LAW&amp;n=64760&amp;dst=104483" TargetMode = "External"/>
	<Relationship Id="rId20" Type="http://schemas.openxmlformats.org/officeDocument/2006/relationships/hyperlink" Target="https://login.consultant.ru/link/?req=doc&amp;base=LAW&amp;n=53030&amp;dst=100008" TargetMode = "External"/>
	<Relationship Id="rId21" Type="http://schemas.openxmlformats.org/officeDocument/2006/relationships/hyperlink" Target="https://login.consultant.ru/link/?req=doc&amp;base=LAW&amp;n=57342&amp;dst=100009" TargetMode = "External"/>
	<Relationship Id="rId22" Type="http://schemas.openxmlformats.org/officeDocument/2006/relationships/hyperlink" Target="https://login.consultant.ru/link/?req=doc&amp;base=LAW&amp;n=57343&amp;dst=100009" TargetMode = "External"/>
	<Relationship Id="rId23" Type="http://schemas.openxmlformats.org/officeDocument/2006/relationships/hyperlink" Target="https://login.consultant.ru/link/?req=doc&amp;base=LAW&amp;n=58210&amp;dst=100015" TargetMode = "External"/>
	<Relationship Id="rId24" Type="http://schemas.openxmlformats.org/officeDocument/2006/relationships/hyperlink" Target="https://login.consultant.ru/link/?req=doc&amp;base=LAW&amp;n=156867&amp;dst=100013" TargetMode = "External"/>
	<Relationship Id="rId25" Type="http://schemas.openxmlformats.org/officeDocument/2006/relationships/hyperlink" Target="https://login.consultant.ru/link/?req=doc&amp;base=LAW&amp;n=156874&amp;dst=100008" TargetMode = "External"/>
	<Relationship Id="rId26" Type="http://schemas.openxmlformats.org/officeDocument/2006/relationships/hyperlink" Target="https://login.consultant.ru/link/?req=doc&amp;base=LAW&amp;n=202068&amp;dst=100078" TargetMode = "External"/>
	<Relationship Id="rId27" Type="http://schemas.openxmlformats.org/officeDocument/2006/relationships/hyperlink" Target="https://login.consultant.ru/link/?req=doc&amp;base=LAW&amp;n=421027&amp;dst=100155" TargetMode = "External"/>
	<Relationship Id="rId28" Type="http://schemas.openxmlformats.org/officeDocument/2006/relationships/hyperlink" Target="https://login.consultant.ru/link/?req=doc&amp;base=LAW&amp;n=63319&amp;dst=100009" TargetMode = "External"/>
	<Relationship Id="rId29" Type="http://schemas.openxmlformats.org/officeDocument/2006/relationships/hyperlink" Target="https://login.consultant.ru/link/?req=doc&amp;base=LAW&amp;n=121355&amp;dst=100025" TargetMode = "External"/>
	<Relationship Id="rId30" Type="http://schemas.openxmlformats.org/officeDocument/2006/relationships/hyperlink" Target="https://login.consultant.ru/link/?req=doc&amp;base=LAW&amp;n=64942&amp;dst=100008" TargetMode = "External"/>
	<Relationship Id="rId31" Type="http://schemas.openxmlformats.org/officeDocument/2006/relationships/hyperlink" Target="https://login.consultant.ru/link/?req=doc&amp;base=LAW&amp;n=140558&amp;dst=100031" TargetMode = "External"/>
	<Relationship Id="rId32" Type="http://schemas.openxmlformats.org/officeDocument/2006/relationships/hyperlink" Target="https://login.consultant.ru/link/?req=doc&amp;base=LAW&amp;n=404233&amp;dst=100059" TargetMode = "External"/>
	<Relationship Id="rId33" Type="http://schemas.openxmlformats.org/officeDocument/2006/relationships/hyperlink" Target="https://login.consultant.ru/link/?req=doc&amp;base=LAW&amp;n=66932&amp;dst=100008" TargetMode = "External"/>
	<Relationship Id="rId34" Type="http://schemas.openxmlformats.org/officeDocument/2006/relationships/hyperlink" Target="https://login.consultant.ru/link/?req=doc&amp;base=LAW&amp;n=69210&amp;dst=100008" TargetMode = "External"/>
	<Relationship Id="rId35" Type="http://schemas.openxmlformats.org/officeDocument/2006/relationships/hyperlink" Target="https://login.consultant.ru/link/?req=doc&amp;base=LAW&amp;n=69211&amp;dst=100009" TargetMode = "External"/>
	<Relationship Id="rId36" Type="http://schemas.openxmlformats.org/officeDocument/2006/relationships/hyperlink" Target="https://login.consultant.ru/link/?req=doc&amp;base=LAW&amp;n=201710&amp;dst=100063" TargetMode = "External"/>
	<Relationship Id="rId37" Type="http://schemas.openxmlformats.org/officeDocument/2006/relationships/hyperlink" Target="https://login.consultant.ru/link/?req=doc&amp;base=LAW&amp;n=72259&amp;dst=100009" TargetMode = "External"/>
	<Relationship Id="rId38" Type="http://schemas.openxmlformats.org/officeDocument/2006/relationships/hyperlink" Target="https://login.consultant.ru/link/?req=doc&amp;base=LAW&amp;n=72892&amp;dst=100013" TargetMode = "External"/>
	<Relationship Id="rId39" Type="http://schemas.openxmlformats.org/officeDocument/2006/relationships/hyperlink" Target="https://login.consultant.ru/link/?req=doc&amp;base=LAW&amp;n=197506&amp;dst=100133" TargetMode = "External"/>
	<Relationship Id="rId40" Type="http://schemas.openxmlformats.org/officeDocument/2006/relationships/hyperlink" Target="https://login.consultant.ru/link/?req=doc&amp;base=LAW&amp;n=121357&amp;dst=100055" TargetMode = "External"/>
	<Relationship Id="rId41" Type="http://schemas.openxmlformats.org/officeDocument/2006/relationships/hyperlink" Target="https://login.consultant.ru/link/?req=doc&amp;base=LAW&amp;n=78229&amp;dst=100009" TargetMode = "External"/>
	<Relationship Id="rId42" Type="http://schemas.openxmlformats.org/officeDocument/2006/relationships/hyperlink" Target="https://login.consultant.ru/link/?req=doc&amp;base=LAW&amp;n=464263&amp;dst=100310" TargetMode = "External"/>
	<Relationship Id="rId43" Type="http://schemas.openxmlformats.org/officeDocument/2006/relationships/hyperlink" Target="https://login.consultant.ru/link/?req=doc&amp;base=LAW&amp;n=81064&amp;dst=100008" TargetMode = "External"/>
	<Relationship Id="rId44" Type="http://schemas.openxmlformats.org/officeDocument/2006/relationships/hyperlink" Target="https://login.consultant.ru/link/?req=doc&amp;base=LAW&amp;n=122007&amp;dst=100011" TargetMode = "External"/>
	<Relationship Id="rId45" Type="http://schemas.openxmlformats.org/officeDocument/2006/relationships/hyperlink" Target="https://login.consultant.ru/link/?req=doc&amp;base=LAW&amp;n=405770&amp;dst=100106" TargetMode = "External"/>
	<Relationship Id="rId46" Type="http://schemas.openxmlformats.org/officeDocument/2006/relationships/hyperlink" Target="https://login.consultant.ru/link/?req=doc&amp;base=LAW&amp;n=132709&amp;dst=100111" TargetMode = "External"/>
	<Relationship Id="rId47" Type="http://schemas.openxmlformats.org/officeDocument/2006/relationships/hyperlink" Target="https://login.consultant.ru/link/?req=doc&amp;base=LAW&amp;n=84587&amp;dst=100016" TargetMode = "External"/>
	<Relationship Id="rId48" Type="http://schemas.openxmlformats.org/officeDocument/2006/relationships/hyperlink" Target="https://login.consultant.ru/link/?req=doc&amp;base=LAW&amp;n=85734&amp;dst=100008" TargetMode = "External"/>
	<Relationship Id="rId49" Type="http://schemas.openxmlformats.org/officeDocument/2006/relationships/hyperlink" Target="https://login.consultant.ru/link/?req=doc&amp;base=LAW&amp;n=464265&amp;dst=100157" TargetMode = "External"/>
	<Relationship Id="rId50" Type="http://schemas.openxmlformats.org/officeDocument/2006/relationships/hyperlink" Target="https://login.consultant.ru/link/?req=doc&amp;base=LAW&amp;n=95383&amp;dst=100009" TargetMode = "External"/>
	<Relationship Id="rId51" Type="http://schemas.openxmlformats.org/officeDocument/2006/relationships/hyperlink" Target="https://login.consultant.ru/link/?req=doc&amp;base=LAW&amp;n=139597&amp;dst=100019" TargetMode = "External"/>
	<Relationship Id="rId52" Type="http://schemas.openxmlformats.org/officeDocument/2006/relationships/hyperlink" Target="https://login.consultant.ru/link/?req=doc&amp;base=LAW&amp;n=433306&amp;dst=100009" TargetMode = "External"/>
	<Relationship Id="rId53" Type="http://schemas.openxmlformats.org/officeDocument/2006/relationships/hyperlink" Target="https://login.consultant.ru/link/?req=doc&amp;base=LAW&amp;n=287130&amp;dst=100221" TargetMode = "External"/>
	<Relationship Id="rId54" Type="http://schemas.openxmlformats.org/officeDocument/2006/relationships/hyperlink" Target="https://login.consultant.ru/link/?req=doc&amp;base=LAW&amp;n=108667&amp;dst=100008" TargetMode = "External"/>
	<Relationship Id="rId55" Type="http://schemas.openxmlformats.org/officeDocument/2006/relationships/hyperlink" Target="https://login.consultant.ru/link/?req=doc&amp;base=LAW&amp;n=113294&amp;dst=100013" TargetMode = "External"/>
	<Relationship Id="rId56" Type="http://schemas.openxmlformats.org/officeDocument/2006/relationships/hyperlink" Target="https://login.consultant.ru/link/?req=doc&amp;base=LAW&amp;n=170554&amp;dst=100063" TargetMode = "External"/>
	<Relationship Id="rId57" Type="http://schemas.openxmlformats.org/officeDocument/2006/relationships/hyperlink" Target="https://login.consultant.ru/link/?req=doc&amp;base=LAW&amp;n=140513&amp;dst=100093" TargetMode = "External"/>
	<Relationship Id="rId58" Type="http://schemas.openxmlformats.org/officeDocument/2006/relationships/hyperlink" Target="https://login.consultant.ru/link/?req=doc&amp;base=LAW&amp;n=221455&amp;dst=100031" TargetMode = "External"/>
	<Relationship Id="rId59" Type="http://schemas.openxmlformats.org/officeDocument/2006/relationships/hyperlink" Target="https://login.consultant.ru/link/?req=doc&amp;base=LAW&amp;n=131169&amp;dst=100008" TargetMode = "External"/>
	<Relationship Id="rId60" Type="http://schemas.openxmlformats.org/officeDocument/2006/relationships/hyperlink" Target="https://login.consultant.ru/link/?req=doc&amp;base=LAW&amp;n=131585&amp;dst=100009" TargetMode = "External"/>
	<Relationship Id="rId61" Type="http://schemas.openxmlformats.org/officeDocument/2006/relationships/hyperlink" Target="https://login.consultant.ru/link/?req=doc&amp;base=LAW&amp;n=421044&amp;dst=100009" TargetMode = "External"/>
	<Relationship Id="rId62" Type="http://schemas.openxmlformats.org/officeDocument/2006/relationships/hyperlink" Target="https://login.consultant.ru/link/?req=doc&amp;base=LAW&amp;n=140084&amp;dst=100125" TargetMode = "External"/>
	<Relationship Id="rId63" Type="http://schemas.openxmlformats.org/officeDocument/2006/relationships/hyperlink" Target="https://login.consultant.ru/link/?req=doc&amp;base=LAW&amp;n=148481&amp;dst=100032" TargetMode = "External"/>
	<Relationship Id="rId64" Type="http://schemas.openxmlformats.org/officeDocument/2006/relationships/hyperlink" Target="https://login.consultant.ru/link/?req=doc&amp;base=LAW&amp;n=464272&amp;dst=100983" TargetMode = "External"/>
	<Relationship Id="rId65" Type="http://schemas.openxmlformats.org/officeDocument/2006/relationships/hyperlink" Target="https://login.consultant.ru/link/?req=doc&amp;base=LAW&amp;n=153473&amp;dst=100008" TargetMode = "External"/>
	<Relationship Id="rId66" Type="http://schemas.openxmlformats.org/officeDocument/2006/relationships/hyperlink" Target="https://login.consultant.ru/link/?req=doc&amp;base=LAW&amp;n=153911&amp;dst=100009" TargetMode = "External"/>
	<Relationship Id="rId67" Type="http://schemas.openxmlformats.org/officeDocument/2006/relationships/hyperlink" Target="https://login.consultant.ru/link/?req=doc&amp;base=LAW&amp;n=153912&amp;dst=100008" TargetMode = "External"/>
	<Relationship Id="rId68" Type="http://schemas.openxmlformats.org/officeDocument/2006/relationships/hyperlink" Target="https://login.consultant.ru/link/?req=doc&amp;base=LAW&amp;n=421014&amp;dst=100490" TargetMode = "External"/>
	<Relationship Id="rId69" Type="http://schemas.openxmlformats.org/officeDocument/2006/relationships/hyperlink" Target="https://login.consultant.ru/link/?req=doc&amp;base=LAW&amp;n=156542&amp;dst=100009" TargetMode = "External"/>
	<Relationship Id="rId70" Type="http://schemas.openxmlformats.org/officeDocument/2006/relationships/hyperlink" Target="https://login.consultant.ru/link/?req=doc&amp;base=LAW&amp;n=158408&amp;dst=100043" TargetMode = "External"/>
	<Relationship Id="rId71" Type="http://schemas.openxmlformats.org/officeDocument/2006/relationships/hyperlink" Target="https://login.consultant.ru/link/?req=doc&amp;base=LAW&amp;n=340338&amp;dst=100144" TargetMode = "External"/>
	<Relationship Id="rId72" Type="http://schemas.openxmlformats.org/officeDocument/2006/relationships/hyperlink" Target="https://login.consultant.ru/link/?req=doc&amp;base=LAW&amp;n=170543&amp;dst=100017" TargetMode = "External"/>
	<Relationship Id="rId73" Type="http://schemas.openxmlformats.org/officeDocument/2006/relationships/hyperlink" Target="https://login.consultant.ru/link/?req=doc&amp;base=LAW&amp;n=171217&amp;dst=100009" TargetMode = "External"/>
	<Relationship Id="rId74" Type="http://schemas.openxmlformats.org/officeDocument/2006/relationships/hyperlink" Target="https://login.consultant.ru/link/?req=doc&amp;base=LAW&amp;n=178304&amp;dst=100009" TargetMode = "External"/>
	<Relationship Id="rId75" Type="http://schemas.openxmlformats.org/officeDocument/2006/relationships/hyperlink" Target="https://login.consultant.ru/link/?req=doc&amp;base=LAW&amp;n=182631&amp;dst=100064" TargetMode = "External"/>
	<Relationship Id="rId76" Type="http://schemas.openxmlformats.org/officeDocument/2006/relationships/hyperlink" Target="https://login.consultant.ru/link/?req=doc&amp;base=LAW&amp;n=190435&amp;dst=100009" TargetMode = "External"/>
	<Relationship Id="rId77" Type="http://schemas.openxmlformats.org/officeDocument/2006/relationships/hyperlink" Target="https://login.consultant.ru/link/?req=doc&amp;base=LAW&amp;n=193987&amp;dst=100036" TargetMode = "External"/>
	<Relationship Id="rId78" Type="http://schemas.openxmlformats.org/officeDocument/2006/relationships/hyperlink" Target="https://login.consultant.ru/link/?req=doc&amp;base=LAW&amp;n=453993&amp;dst=100388" TargetMode = "External"/>
	<Relationship Id="rId79" Type="http://schemas.openxmlformats.org/officeDocument/2006/relationships/hyperlink" Target="https://login.consultant.ru/link/?req=doc&amp;base=LAW&amp;n=200580&amp;dst=100013" TargetMode = "External"/>
	<Relationship Id="rId80" Type="http://schemas.openxmlformats.org/officeDocument/2006/relationships/hyperlink" Target="https://login.consultant.ru/link/?req=doc&amp;base=LAW&amp;n=207421&amp;dst=100009" TargetMode = "External"/>
	<Relationship Id="rId81" Type="http://schemas.openxmlformats.org/officeDocument/2006/relationships/hyperlink" Target="https://login.consultant.ru/link/?req=doc&amp;base=LAW&amp;n=214785&amp;dst=100009" TargetMode = "External"/>
	<Relationship Id="rId82" Type="http://schemas.openxmlformats.org/officeDocument/2006/relationships/hyperlink" Target="https://login.consultant.ru/link/?req=doc&amp;base=LAW&amp;n=219027&amp;dst=100094" TargetMode = "External"/>
	<Relationship Id="rId83" Type="http://schemas.openxmlformats.org/officeDocument/2006/relationships/hyperlink" Target="https://login.consultant.ru/link/?req=doc&amp;base=LAW&amp;n=303526&amp;dst=100008" TargetMode = "External"/>
	<Relationship Id="rId84" Type="http://schemas.openxmlformats.org/officeDocument/2006/relationships/hyperlink" Target="https://login.consultant.ru/link/?req=doc&amp;base=LAW&amp;n=304076&amp;dst=100035" TargetMode = "External"/>
	<Relationship Id="rId85" Type="http://schemas.openxmlformats.org/officeDocument/2006/relationships/hyperlink" Target="https://login.consultant.ru/link/?req=doc&amp;base=LAW&amp;n=304054&amp;dst=100056" TargetMode = "External"/>
	<Relationship Id="rId86" Type="http://schemas.openxmlformats.org/officeDocument/2006/relationships/hyperlink" Target="https://login.consultant.ru/link/?req=doc&amp;base=LAW&amp;n=314678&amp;dst=100008" TargetMode = "External"/>
	<Relationship Id="rId87" Type="http://schemas.openxmlformats.org/officeDocument/2006/relationships/hyperlink" Target="https://login.consultant.ru/link/?req=doc&amp;base=LAW&amp;n=319576&amp;dst=100008" TargetMode = "External"/>
	<Relationship Id="rId88" Type="http://schemas.openxmlformats.org/officeDocument/2006/relationships/hyperlink" Target="https://login.consultant.ru/link/?req=doc&amp;base=LAW&amp;n=325537&amp;dst=100008" TargetMode = "External"/>
	<Relationship Id="rId89" Type="http://schemas.openxmlformats.org/officeDocument/2006/relationships/hyperlink" Target="https://login.consultant.ru/link/?req=doc&amp;base=LAW&amp;n=328162&amp;dst=100009" TargetMode = "External"/>
	<Relationship Id="rId90" Type="http://schemas.openxmlformats.org/officeDocument/2006/relationships/hyperlink" Target="https://login.consultant.ru/link/?req=doc&amp;base=LAW&amp;n=335618&amp;dst=100008" TargetMode = "External"/>
	<Relationship Id="rId91" Type="http://schemas.openxmlformats.org/officeDocument/2006/relationships/hyperlink" Target="https://login.consultant.ru/link/?req=doc&amp;base=LAW&amp;n=339090&amp;dst=100008" TargetMode = "External"/>
	<Relationship Id="rId92" Type="http://schemas.openxmlformats.org/officeDocument/2006/relationships/hyperlink" Target="https://login.consultant.ru/link/?req=doc&amp;base=LAW&amp;n=346656&amp;dst=100009" TargetMode = "External"/>
	<Relationship Id="rId93" Type="http://schemas.openxmlformats.org/officeDocument/2006/relationships/hyperlink" Target="https://login.consultant.ru/link/?req=doc&amp;base=LAW&amp;n=354473&amp;dst=100009" TargetMode = "External"/>
	<Relationship Id="rId94" Type="http://schemas.openxmlformats.org/officeDocument/2006/relationships/hyperlink" Target="https://login.consultant.ru/link/?req=doc&amp;base=LAW&amp;n=357053&amp;dst=100009" TargetMode = "External"/>
	<Relationship Id="rId95" Type="http://schemas.openxmlformats.org/officeDocument/2006/relationships/hyperlink" Target="https://login.consultant.ru/link/?req=doc&amp;base=LAW&amp;n=358757&amp;dst=100009" TargetMode = "External"/>
	<Relationship Id="rId96" Type="http://schemas.openxmlformats.org/officeDocument/2006/relationships/hyperlink" Target="https://login.consultant.ru/link/?req=doc&amp;base=LAW&amp;n=422053&amp;dst=100011" TargetMode = "External"/>
	<Relationship Id="rId97" Type="http://schemas.openxmlformats.org/officeDocument/2006/relationships/hyperlink" Target="https://login.consultant.ru/link/?req=doc&amp;base=LAW&amp;n=366082&amp;dst=100011" TargetMode = "External"/>
	<Relationship Id="rId98" Type="http://schemas.openxmlformats.org/officeDocument/2006/relationships/hyperlink" Target="https://login.consultant.ru/link/?req=doc&amp;base=LAW&amp;n=440511&amp;dst=100177" TargetMode = "External"/>
	<Relationship Id="rId99" Type="http://schemas.openxmlformats.org/officeDocument/2006/relationships/hyperlink" Target="https://login.consultant.ru/link/?req=doc&amp;base=LAW&amp;n=436425&amp;dst=100073" TargetMode = "External"/>
	<Relationship Id="rId100" Type="http://schemas.openxmlformats.org/officeDocument/2006/relationships/hyperlink" Target="https://login.consultant.ru/link/?req=doc&amp;base=LAW&amp;n=388895&amp;dst=100016" TargetMode = "External"/>
	<Relationship Id="rId101" Type="http://schemas.openxmlformats.org/officeDocument/2006/relationships/hyperlink" Target="https://login.consultant.ru/link/?req=doc&amp;base=LAW&amp;n=408035&amp;dst=100008" TargetMode = "External"/>
	<Relationship Id="rId102" Type="http://schemas.openxmlformats.org/officeDocument/2006/relationships/hyperlink" Target="https://login.consultant.ru/link/?req=doc&amp;base=LAW&amp;n=410235&amp;dst=100008" TargetMode = "External"/>
	<Relationship Id="rId103" Type="http://schemas.openxmlformats.org/officeDocument/2006/relationships/hyperlink" Target="https://login.consultant.ru/link/?req=doc&amp;base=LAW&amp;n=419062&amp;dst=100015" TargetMode = "External"/>
	<Relationship Id="rId104" Type="http://schemas.openxmlformats.org/officeDocument/2006/relationships/hyperlink" Target="https://login.consultant.ru/link/?req=doc&amp;base=LAW&amp;n=420333&amp;dst=100009" TargetMode = "External"/>
	<Relationship Id="rId105" Type="http://schemas.openxmlformats.org/officeDocument/2006/relationships/hyperlink" Target="https://login.consultant.ru/link/?req=doc&amp;base=LAW&amp;n=421924&amp;dst=100026" TargetMode = "External"/>
	<Relationship Id="rId106" Type="http://schemas.openxmlformats.org/officeDocument/2006/relationships/hyperlink" Target="https://login.consultant.ru/link/?req=doc&amp;base=LAW&amp;n=421869&amp;dst=100020" TargetMode = "External"/>
	<Relationship Id="rId107" Type="http://schemas.openxmlformats.org/officeDocument/2006/relationships/hyperlink" Target="https://login.consultant.ru/link/?req=doc&amp;base=LAW&amp;n=430558&amp;dst=100044" TargetMode = "External"/>
	<Relationship Id="rId108" Type="http://schemas.openxmlformats.org/officeDocument/2006/relationships/hyperlink" Target="https://login.consultant.ru/link/?req=doc&amp;base=LAW&amp;n=433276&amp;dst=100078" TargetMode = "External"/>
	<Relationship Id="rId109" Type="http://schemas.openxmlformats.org/officeDocument/2006/relationships/hyperlink" Target="https://login.consultant.ru/link/?req=doc&amp;base=LAW&amp;n=436177&amp;dst=100009" TargetMode = "External"/>
	<Relationship Id="rId110" Type="http://schemas.openxmlformats.org/officeDocument/2006/relationships/hyperlink" Target="https://login.consultant.ru/link/?req=doc&amp;base=LAW&amp;n=444699&amp;dst=100024" TargetMode = "External"/>
	<Relationship Id="rId111" Type="http://schemas.openxmlformats.org/officeDocument/2006/relationships/hyperlink" Target="https://login.consultant.ru/link/?req=doc&amp;base=LAW&amp;n=448060&amp;dst=100009" TargetMode = "External"/>
	<Relationship Id="rId112" Type="http://schemas.openxmlformats.org/officeDocument/2006/relationships/hyperlink" Target="https://login.consultant.ru/link/?req=doc&amp;base=LAW&amp;n=449413&amp;dst=100026" TargetMode = "External"/>
	<Relationship Id="rId113" Type="http://schemas.openxmlformats.org/officeDocument/2006/relationships/hyperlink" Target="https://login.consultant.ru/link/?req=doc&amp;base=LAW&amp;n=450404&amp;dst=100009" TargetMode = "External"/>
	<Relationship Id="rId114" Type="http://schemas.openxmlformats.org/officeDocument/2006/relationships/hyperlink" Target="https://login.consultant.ru/link/?req=doc&amp;base=LAW&amp;n=452619&amp;dst=100072" TargetMode = "External"/>
	<Relationship Id="rId115" Type="http://schemas.openxmlformats.org/officeDocument/2006/relationships/hyperlink" Target="https://login.consultant.ru/link/?req=doc&amp;base=LAW&amp;n=464778&amp;dst=100008" TargetMode = "External"/>
	<Relationship Id="rId116" Type="http://schemas.openxmlformats.org/officeDocument/2006/relationships/hyperlink" Target="https://login.consultant.ru/link/?req=doc&amp;base=LAW&amp;n=465433&amp;dst=100083" TargetMode = "External"/>
	<Relationship Id="rId117" Type="http://schemas.openxmlformats.org/officeDocument/2006/relationships/hyperlink" Target="https://login.consultant.ru/link/?req=doc&amp;base=LAW&amp;n=38123&amp;dst=111694" TargetMode = "External"/>
	<Relationship Id="rId118" Type="http://schemas.openxmlformats.org/officeDocument/2006/relationships/hyperlink" Target="https://login.consultant.ru/link/?req=doc&amp;base=LAW&amp;n=50242&amp;dst=109039" TargetMode = "External"/>
	<Relationship Id="rId119" Type="http://schemas.openxmlformats.org/officeDocument/2006/relationships/hyperlink" Target="https://login.consultant.ru/link/?req=doc&amp;base=LAW&amp;n=50241&amp;dst=100850" TargetMode = "External"/>
	<Relationship Id="rId120" Type="http://schemas.openxmlformats.org/officeDocument/2006/relationships/hyperlink" Target="https://login.consultant.ru/link/?req=doc&amp;base=LAW&amp;n=49047&amp;dst=100984" TargetMode = "External"/>
	<Relationship Id="rId121" Type="http://schemas.openxmlformats.org/officeDocument/2006/relationships/hyperlink" Target="https://login.consultant.ru/link/?req=doc&amp;base=LAW&amp;n=67440&amp;dst=100040" TargetMode = "External"/>
	<Relationship Id="rId122" Type="http://schemas.openxmlformats.org/officeDocument/2006/relationships/hyperlink" Target="https://login.consultant.ru/link/?req=doc&amp;base=LAW&amp;n=108965&amp;dst=100013" TargetMode = "External"/>
	<Relationship Id="rId123" Type="http://schemas.openxmlformats.org/officeDocument/2006/relationships/hyperlink" Target="https://login.consultant.ru/link/?req=doc&amp;base=LAW&amp;n=114144&amp;dst=100055" TargetMode = "External"/>
	<Relationship Id="rId124" Type="http://schemas.openxmlformats.org/officeDocument/2006/relationships/hyperlink" Target="https://login.consultant.ru/link/?req=doc&amp;base=LAW&amp;n=126661&amp;dst=100035" TargetMode = "External"/>
	<Relationship Id="rId125" Type="http://schemas.openxmlformats.org/officeDocument/2006/relationships/hyperlink" Target="https://login.consultant.ru/link/?req=doc&amp;base=LAW&amp;n=136651&amp;dst=100035" TargetMode = "External"/>
	<Relationship Id="rId126" Type="http://schemas.openxmlformats.org/officeDocument/2006/relationships/hyperlink" Target="https://login.consultant.ru/link/?req=doc&amp;base=LAW&amp;n=147177&amp;dst=100042" TargetMode = "External"/>
	<Relationship Id="rId127" Type="http://schemas.openxmlformats.org/officeDocument/2006/relationships/hyperlink" Target="https://login.consultant.ru/link/?req=doc&amp;base=LAW&amp;n=282889&amp;dst=100040" TargetMode = "External"/>
	<Relationship Id="rId128" Type="http://schemas.openxmlformats.org/officeDocument/2006/relationships/hyperlink" Target="https://login.consultant.ru/link/?req=doc&amp;base=LAW&amp;n=302917&amp;dst=100037" TargetMode = "External"/>
	<Relationship Id="rId129" Type="http://schemas.openxmlformats.org/officeDocument/2006/relationships/hyperlink" Target="https://login.consultant.ru/link/?req=doc&amp;base=LAW&amp;n=318967&amp;dst=100061" TargetMode = "External"/>
	<Relationship Id="rId130" Type="http://schemas.openxmlformats.org/officeDocument/2006/relationships/hyperlink" Target="https://login.consultant.ru/link/?req=doc&amp;base=LAW&amp;n=403426&amp;dst=100040" TargetMode = "External"/>
	<Relationship Id="rId131" Type="http://schemas.openxmlformats.org/officeDocument/2006/relationships/hyperlink" Target="https://login.consultant.ru/link/?req=doc&amp;base=LAW&amp;n=429462&amp;dst=100058" TargetMode = "External"/>
	<Relationship Id="rId132" Type="http://schemas.openxmlformats.org/officeDocument/2006/relationships/hyperlink" Target="https://login.consultant.ru/link/?req=doc&amp;base=LAW&amp;n=2875&amp;dst=100220" TargetMode = "External"/>
	<Relationship Id="rId133" Type="http://schemas.openxmlformats.org/officeDocument/2006/relationships/hyperlink" Target="https://login.consultant.ru/link/?req=doc&amp;base=LAW&amp;n=200682&amp;dst=100066" TargetMode = "External"/>
	<Relationship Id="rId134" Type="http://schemas.openxmlformats.org/officeDocument/2006/relationships/hyperlink" Target="https://login.consultant.ru/link/?req=doc&amp;base=LAW&amp;n=64760&amp;dst=104484" TargetMode = "External"/>
	<Relationship Id="rId135" Type="http://schemas.openxmlformats.org/officeDocument/2006/relationships/hyperlink" Target="https://login.consultant.ru/link/?req=doc&amp;base=LAW&amp;n=447521&amp;dst=100013" TargetMode = "External"/>
	<Relationship Id="rId136" Type="http://schemas.openxmlformats.org/officeDocument/2006/relationships/hyperlink" Target="https://login.consultant.ru/link/?req=doc&amp;base=LAW&amp;n=447521&amp;dst=100012" TargetMode = "External"/>
	<Relationship Id="rId137" Type="http://schemas.openxmlformats.org/officeDocument/2006/relationships/hyperlink" Target="https://login.consultant.ru/link/?req=doc&amp;base=LAW&amp;n=461096" TargetMode = "External"/>
	<Relationship Id="rId138" Type="http://schemas.openxmlformats.org/officeDocument/2006/relationships/hyperlink" Target="https://login.consultant.ru/link/?req=doc&amp;base=LAW&amp;n=447521&amp;dst=100014" TargetMode = "External"/>
	<Relationship Id="rId139" Type="http://schemas.openxmlformats.org/officeDocument/2006/relationships/hyperlink" Target="https://login.consultant.ru/link/?req=doc&amp;base=LAW&amp;n=210378" TargetMode = "External"/>
	<Relationship Id="rId140" Type="http://schemas.openxmlformats.org/officeDocument/2006/relationships/hyperlink" Target="https://login.consultant.ru/link/?req=doc&amp;base=LAW&amp;n=200682&amp;dst=100067" TargetMode = "External"/>
	<Relationship Id="rId141" Type="http://schemas.openxmlformats.org/officeDocument/2006/relationships/hyperlink" Target="https://login.consultant.ru/link/?req=doc&amp;base=LAW&amp;n=64760&amp;dst=104484" TargetMode = "External"/>
	<Relationship Id="rId142" Type="http://schemas.openxmlformats.org/officeDocument/2006/relationships/hyperlink" Target="https://login.consultant.ru/link/?req=doc&amp;base=LAW&amp;n=340338&amp;dst=100145" TargetMode = "External"/>
	<Relationship Id="rId143" Type="http://schemas.openxmlformats.org/officeDocument/2006/relationships/hyperlink" Target="https://login.consultant.ru/link/?req=doc&amp;base=LAW&amp;n=452904" TargetMode = "External"/>
	<Relationship Id="rId144" Type="http://schemas.openxmlformats.org/officeDocument/2006/relationships/hyperlink" Target="https://login.consultant.ru/link/?req=doc&amp;base=LAW&amp;n=37341&amp;dst=100019" TargetMode = "External"/>
	<Relationship Id="rId145" Type="http://schemas.openxmlformats.org/officeDocument/2006/relationships/hyperlink" Target="https://login.consultant.ru/link/?req=doc&amp;base=LAW&amp;n=121355&amp;dst=100027" TargetMode = "External"/>
	<Relationship Id="rId146" Type="http://schemas.openxmlformats.org/officeDocument/2006/relationships/hyperlink" Target="https://login.consultant.ru/link/?req=doc&amp;base=LAW&amp;n=464272&amp;dst=100986" TargetMode = "External"/>
	<Relationship Id="rId147" Type="http://schemas.openxmlformats.org/officeDocument/2006/relationships/hyperlink" Target="https://login.consultant.ru/link/?req=doc&amp;base=LAW&amp;n=202068&amp;dst=100079" TargetMode = "External"/>
	<Relationship Id="rId148" Type="http://schemas.openxmlformats.org/officeDocument/2006/relationships/hyperlink" Target="https://login.consultant.ru/link/?req=doc&amp;base=LAW&amp;n=121355&amp;dst=100028" TargetMode = "External"/>
	<Relationship Id="rId149" Type="http://schemas.openxmlformats.org/officeDocument/2006/relationships/hyperlink" Target="https://login.consultant.ru/link/?req=doc&amp;base=LAW&amp;n=464272&amp;dst=100987" TargetMode = "External"/>
	<Relationship Id="rId150" Type="http://schemas.openxmlformats.org/officeDocument/2006/relationships/hyperlink" Target="https://login.consultant.ru/link/?req=doc&amp;base=LAW&amp;n=202068&amp;dst=100079" TargetMode = "External"/>
	<Relationship Id="rId151" Type="http://schemas.openxmlformats.org/officeDocument/2006/relationships/hyperlink" Target="https://login.consultant.ru/link/?req=doc&amp;base=LAW&amp;n=452904&amp;dst=100712" TargetMode = "External"/>
	<Relationship Id="rId152" Type="http://schemas.openxmlformats.org/officeDocument/2006/relationships/hyperlink" Target="https://login.consultant.ru/link/?req=doc&amp;base=LAW&amp;n=200682&amp;dst=100068" TargetMode = "External"/>
	<Relationship Id="rId153" Type="http://schemas.openxmlformats.org/officeDocument/2006/relationships/hyperlink" Target="https://login.consultant.ru/link/?req=doc&amp;base=LAW&amp;n=399258&amp;dst=100009" TargetMode = "External"/>
	<Relationship Id="rId154" Type="http://schemas.openxmlformats.org/officeDocument/2006/relationships/hyperlink" Target="https://login.consultant.ru/link/?req=doc&amp;base=LAW&amp;n=140084&amp;dst=100126" TargetMode = "External"/>
	<Relationship Id="rId155" Type="http://schemas.openxmlformats.org/officeDocument/2006/relationships/hyperlink" Target="https://login.consultant.ru/link/?req=doc&amp;base=LAW&amp;n=64760&amp;dst=104486" TargetMode = "External"/>
	<Relationship Id="rId156" Type="http://schemas.openxmlformats.org/officeDocument/2006/relationships/hyperlink" Target="https://login.consultant.ru/link/?req=doc&amp;base=LAW&amp;n=64760&amp;dst=104488" TargetMode = "External"/>
	<Relationship Id="rId157" Type="http://schemas.openxmlformats.org/officeDocument/2006/relationships/hyperlink" Target="https://login.consultant.ru/link/?req=doc&amp;base=LAW&amp;n=64760&amp;dst=104490" TargetMode = "External"/>
	<Relationship Id="rId158" Type="http://schemas.openxmlformats.org/officeDocument/2006/relationships/hyperlink" Target="https://login.consultant.ru/link/?req=doc&amp;base=LAW&amp;n=464272&amp;dst=100988" TargetMode = "External"/>
	<Relationship Id="rId159" Type="http://schemas.openxmlformats.org/officeDocument/2006/relationships/hyperlink" Target="https://login.consultant.ru/link/?req=doc&amp;base=LAW&amp;n=39743&amp;dst=100008" TargetMode = "External"/>
	<Relationship Id="rId160" Type="http://schemas.openxmlformats.org/officeDocument/2006/relationships/hyperlink" Target="https://login.consultant.ru/link/?req=doc&amp;base=LAW&amp;n=64760&amp;dst=104492" TargetMode = "External"/>
	<Relationship Id="rId161" Type="http://schemas.openxmlformats.org/officeDocument/2006/relationships/hyperlink" Target="https://login.consultant.ru/link/?req=doc&amp;base=LAW&amp;n=465549" TargetMode = "External"/>
	<Relationship Id="rId162" Type="http://schemas.openxmlformats.org/officeDocument/2006/relationships/hyperlink" Target="https://login.consultant.ru/link/?req=doc&amp;base=LAW&amp;n=465433&amp;dst=100084" TargetMode = "External"/>
	<Relationship Id="rId163" Type="http://schemas.openxmlformats.org/officeDocument/2006/relationships/hyperlink" Target="https://login.consultant.ru/link/?req=doc&amp;base=LAW&amp;n=430558&amp;dst=100045" TargetMode = "External"/>
	<Relationship Id="rId164" Type="http://schemas.openxmlformats.org/officeDocument/2006/relationships/hyperlink" Target="https://login.consultant.ru/link/?req=doc&amp;base=LAW&amp;n=461096" TargetMode = "External"/>
	<Relationship Id="rId165" Type="http://schemas.openxmlformats.org/officeDocument/2006/relationships/hyperlink" Target="https://login.consultant.ru/link/?req=doc&amp;base=LAW&amp;n=447521&amp;dst=100014" TargetMode = "External"/>
	<Relationship Id="rId166" Type="http://schemas.openxmlformats.org/officeDocument/2006/relationships/hyperlink" Target="https://login.consultant.ru/link/?req=doc&amp;base=LAW&amp;n=451873&amp;dst=100098" TargetMode = "External"/>
	<Relationship Id="rId167" Type="http://schemas.openxmlformats.org/officeDocument/2006/relationships/hyperlink" Target="https://login.consultant.ru/link/?req=doc&amp;base=LAW&amp;n=64760&amp;dst=104493" TargetMode = "External"/>
	<Relationship Id="rId168" Type="http://schemas.openxmlformats.org/officeDocument/2006/relationships/hyperlink" Target="https://login.consultant.ru/link/?req=doc&amp;base=LAW&amp;n=464272&amp;dst=100989" TargetMode = "External"/>
	<Relationship Id="rId169" Type="http://schemas.openxmlformats.org/officeDocument/2006/relationships/hyperlink" Target="https://login.consultant.ru/link/?req=doc&amp;base=LAW&amp;n=210387&amp;dst=100095" TargetMode = "External"/>
	<Relationship Id="rId170" Type="http://schemas.openxmlformats.org/officeDocument/2006/relationships/hyperlink" Target="https://login.consultant.ru/link/?req=doc&amp;base=LAW&amp;n=69210&amp;dst=100008" TargetMode = "External"/>
	<Relationship Id="rId171" Type="http://schemas.openxmlformats.org/officeDocument/2006/relationships/hyperlink" Target="https://login.consultant.ru/link/?req=doc&amp;base=LAW&amp;n=170554&amp;dst=100064" TargetMode = "External"/>
	<Relationship Id="rId172" Type="http://schemas.openxmlformats.org/officeDocument/2006/relationships/hyperlink" Target="https://login.consultant.ru/link/?req=doc&amp;base=LAW&amp;n=64760&amp;dst=104494" TargetMode = "External"/>
	<Relationship Id="rId173" Type="http://schemas.openxmlformats.org/officeDocument/2006/relationships/hyperlink" Target="https://login.consultant.ru/link/?req=doc&amp;base=LAW&amp;n=64760&amp;dst=104495" TargetMode = "External"/>
	<Relationship Id="rId174" Type="http://schemas.openxmlformats.org/officeDocument/2006/relationships/hyperlink" Target="https://login.consultant.ru/link/?req=doc&amp;base=LAW&amp;n=64760&amp;dst=104495" TargetMode = "External"/>
	<Relationship Id="rId175" Type="http://schemas.openxmlformats.org/officeDocument/2006/relationships/hyperlink" Target="https://login.consultant.ru/link/?req=doc&amp;base=LAW&amp;n=340338&amp;dst=100147" TargetMode = "External"/>
	<Relationship Id="rId176" Type="http://schemas.openxmlformats.org/officeDocument/2006/relationships/hyperlink" Target="https://login.consultant.ru/link/?req=doc&amp;base=LAW&amp;n=340338&amp;dst=100148" TargetMode = "External"/>
	<Relationship Id="rId177" Type="http://schemas.openxmlformats.org/officeDocument/2006/relationships/hyperlink" Target="https://login.consultant.ru/link/?req=doc&amp;base=LAW&amp;n=2875&amp;dst=100074" TargetMode = "External"/>
	<Relationship Id="rId178" Type="http://schemas.openxmlformats.org/officeDocument/2006/relationships/hyperlink" Target="https://login.consultant.ru/link/?req=doc&amp;base=LAW&amp;n=340338&amp;dst=100149" TargetMode = "External"/>
	<Relationship Id="rId179" Type="http://schemas.openxmlformats.org/officeDocument/2006/relationships/hyperlink" Target="https://login.consultant.ru/link/?req=doc&amp;base=LAW&amp;n=421214&amp;dst=100016" TargetMode = "External"/>
	<Relationship Id="rId180" Type="http://schemas.openxmlformats.org/officeDocument/2006/relationships/hyperlink" Target="https://login.consultant.ru/link/?req=doc&amp;base=LAW&amp;n=410235&amp;dst=100009" TargetMode = "External"/>
	<Relationship Id="rId181" Type="http://schemas.openxmlformats.org/officeDocument/2006/relationships/hyperlink" Target="https://login.consultant.ru/link/?req=doc&amp;base=LAW&amp;n=340338&amp;dst=100150" TargetMode = "External"/>
	<Relationship Id="rId182" Type="http://schemas.openxmlformats.org/officeDocument/2006/relationships/hyperlink" Target="https://login.consultant.ru/link/?req=doc&amp;base=LAW&amp;n=2875" TargetMode = "External"/>
	<Relationship Id="rId183" Type="http://schemas.openxmlformats.org/officeDocument/2006/relationships/hyperlink" Target="https://login.consultant.ru/link/?req=doc&amp;base=LAW&amp;n=2875" TargetMode = "External"/>
	<Relationship Id="rId184" Type="http://schemas.openxmlformats.org/officeDocument/2006/relationships/hyperlink" Target="https://login.consultant.ru/link/?req=doc&amp;base=LAW&amp;n=453320&amp;dst=100817" TargetMode = "External"/>
	<Relationship Id="rId185" Type="http://schemas.openxmlformats.org/officeDocument/2006/relationships/hyperlink" Target="https://login.consultant.ru/link/?req=doc&amp;base=LAW&amp;n=440511&amp;dst=100177" TargetMode = "External"/>
	<Relationship Id="rId186" Type="http://schemas.openxmlformats.org/officeDocument/2006/relationships/hyperlink" Target="https://login.consultant.ru/link/?req=doc&amp;base=LAW&amp;n=423615&amp;dst=100021" TargetMode = "External"/>
	<Relationship Id="rId187" Type="http://schemas.openxmlformats.org/officeDocument/2006/relationships/hyperlink" Target="https://login.consultant.ru/link/?req=doc&amp;base=LAW&amp;n=423615&amp;dst=102759" TargetMode = "External"/>
	<Relationship Id="rId188" Type="http://schemas.openxmlformats.org/officeDocument/2006/relationships/hyperlink" Target="https://login.consultant.ru/link/?req=doc&amp;base=LAW&amp;n=423615&amp;dst=103403" TargetMode = "External"/>
	<Relationship Id="rId189" Type="http://schemas.openxmlformats.org/officeDocument/2006/relationships/hyperlink" Target="https://login.consultant.ru/link/?req=doc&amp;base=LAW&amp;n=447521&amp;dst=100123" TargetMode = "External"/>
	<Relationship Id="rId190" Type="http://schemas.openxmlformats.org/officeDocument/2006/relationships/hyperlink" Target="https://login.consultant.ru/link/?req=doc&amp;base=LAW&amp;n=452904&amp;dst=100899" TargetMode = "External"/>
	<Relationship Id="rId191" Type="http://schemas.openxmlformats.org/officeDocument/2006/relationships/hyperlink" Target="https://login.consultant.ru/link/?req=doc&amp;base=LAW&amp;n=423615&amp;dst=103360" TargetMode = "External"/>
	<Relationship Id="rId192" Type="http://schemas.openxmlformats.org/officeDocument/2006/relationships/hyperlink" Target="https://login.consultant.ru/link/?req=doc&amp;base=LAW&amp;n=357473&amp;dst=100058" TargetMode = "External"/>
	<Relationship Id="rId193" Type="http://schemas.openxmlformats.org/officeDocument/2006/relationships/hyperlink" Target="https://login.consultant.ru/link/?req=doc&amp;base=LAW&amp;n=121355&amp;dst=100029" TargetMode = "External"/>
	<Relationship Id="rId194" Type="http://schemas.openxmlformats.org/officeDocument/2006/relationships/hyperlink" Target="https://login.consultant.ru/link/?req=doc&amp;base=LAW&amp;n=287130&amp;dst=100221" TargetMode = "External"/>
	<Relationship Id="rId195" Type="http://schemas.openxmlformats.org/officeDocument/2006/relationships/hyperlink" Target="https://login.consultant.ru/link/?req=doc&amp;base=LAW&amp;n=423615&amp;dst=106888" TargetMode = "External"/>
	<Relationship Id="rId196" Type="http://schemas.openxmlformats.org/officeDocument/2006/relationships/hyperlink" Target="https://login.consultant.ru/link/?req=doc&amp;base=LAW&amp;n=423277&amp;dst=100014" TargetMode = "External"/>
	<Relationship Id="rId197" Type="http://schemas.openxmlformats.org/officeDocument/2006/relationships/hyperlink" Target="https://login.consultant.ru/link/?req=doc&amp;base=LAW&amp;n=419062&amp;dst=100016" TargetMode = "External"/>
	<Relationship Id="rId198" Type="http://schemas.openxmlformats.org/officeDocument/2006/relationships/hyperlink" Target="https://login.consultant.ru/link/?req=doc&amp;base=LAW&amp;n=452202&amp;dst=100418" TargetMode = "External"/>
	<Relationship Id="rId199" Type="http://schemas.openxmlformats.org/officeDocument/2006/relationships/hyperlink" Target="https://login.consultant.ru/link/?req=doc&amp;base=LAW&amp;n=438462" TargetMode = "External"/>
	<Relationship Id="rId200" Type="http://schemas.openxmlformats.org/officeDocument/2006/relationships/hyperlink" Target="https://login.consultant.ru/link/?req=doc&amp;base=LAW&amp;n=449108&amp;dst=100015" TargetMode = "External"/>
	<Relationship Id="rId201" Type="http://schemas.openxmlformats.org/officeDocument/2006/relationships/hyperlink" Target="https://login.consultant.ru/link/?req=doc&amp;base=LAW&amp;n=93980&amp;dst=100003" TargetMode = "External"/>
	<Relationship Id="rId202" Type="http://schemas.openxmlformats.org/officeDocument/2006/relationships/hyperlink" Target="https://login.consultant.ru/link/?req=doc&amp;base=LAW&amp;n=319576&amp;dst=100010" TargetMode = "External"/>
	<Relationship Id="rId203" Type="http://schemas.openxmlformats.org/officeDocument/2006/relationships/hyperlink" Target="https://login.consultant.ru/link/?req=doc&amp;base=LAW&amp;n=452904&amp;dst=100899" TargetMode = "External"/>
	<Relationship Id="rId204" Type="http://schemas.openxmlformats.org/officeDocument/2006/relationships/hyperlink" Target="https://login.consultant.ru/link/?req=doc&amp;base=LAW&amp;n=319576&amp;dst=100011" TargetMode = "External"/>
	<Relationship Id="rId205" Type="http://schemas.openxmlformats.org/officeDocument/2006/relationships/hyperlink" Target="https://login.consultant.ru/link/?req=doc&amp;base=LAW&amp;n=331902&amp;dst=100012" TargetMode = "External"/>
	<Relationship Id="rId206" Type="http://schemas.openxmlformats.org/officeDocument/2006/relationships/hyperlink" Target="https://login.consultant.ru/link/?req=doc&amp;base=LAW&amp;n=319576&amp;dst=100017" TargetMode = "External"/>
	<Relationship Id="rId207" Type="http://schemas.openxmlformats.org/officeDocument/2006/relationships/hyperlink" Target="https://login.consultant.ru/link/?req=doc&amp;base=LAW&amp;n=452904&amp;dst=614" TargetMode = "External"/>
	<Relationship Id="rId208" Type="http://schemas.openxmlformats.org/officeDocument/2006/relationships/hyperlink" Target="https://login.consultant.ru/link/?req=doc&amp;base=LAW&amp;n=452904&amp;dst=100383" TargetMode = "External"/>
	<Relationship Id="rId209" Type="http://schemas.openxmlformats.org/officeDocument/2006/relationships/hyperlink" Target="https://login.consultant.ru/link/?req=doc&amp;base=LAW&amp;n=452904&amp;dst=100384" TargetMode = "External"/>
	<Relationship Id="rId210" Type="http://schemas.openxmlformats.org/officeDocument/2006/relationships/hyperlink" Target="https://login.consultant.ru/link/?req=doc&amp;base=LAW&amp;n=452904&amp;dst=100386" TargetMode = "External"/>
	<Relationship Id="rId211" Type="http://schemas.openxmlformats.org/officeDocument/2006/relationships/hyperlink" Target="https://login.consultant.ru/link/?req=doc&amp;base=LAW&amp;n=452904&amp;dst=100390" TargetMode = "External"/>
	<Relationship Id="rId212" Type="http://schemas.openxmlformats.org/officeDocument/2006/relationships/hyperlink" Target="https://login.consultant.ru/link/?req=doc&amp;base=LAW&amp;n=452904&amp;dst=100394" TargetMode = "External"/>
	<Relationship Id="rId213" Type="http://schemas.openxmlformats.org/officeDocument/2006/relationships/hyperlink" Target="https://login.consultant.ru/link/?req=doc&amp;base=LAW&amp;n=452904&amp;dst=100395" TargetMode = "External"/>
	<Relationship Id="rId214" Type="http://schemas.openxmlformats.org/officeDocument/2006/relationships/hyperlink" Target="https://login.consultant.ru/link/?req=doc&amp;base=LAW&amp;n=319576&amp;dst=100022" TargetMode = "External"/>
	<Relationship Id="rId215" Type="http://schemas.openxmlformats.org/officeDocument/2006/relationships/hyperlink" Target="https://login.consultant.ru/link/?req=doc&amp;base=LAW&amp;n=319576&amp;dst=100024" TargetMode = "External"/>
	<Relationship Id="rId216" Type="http://schemas.openxmlformats.org/officeDocument/2006/relationships/hyperlink" Target="https://login.consultant.ru/link/?req=doc&amp;base=LAW&amp;n=2875&amp;dst=100123" TargetMode = "External"/>
	<Relationship Id="rId217" Type="http://schemas.openxmlformats.org/officeDocument/2006/relationships/hyperlink" Target="https://login.consultant.ru/link/?req=doc&amp;base=LAW&amp;n=452904&amp;dst=100881" TargetMode = "External"/>
	<Relationship Id="rId218" Type="http://schemas.openxmlformats.org/officeDocument/2006/relationships/hyperlink" Target="https://login.consultant.ru/link/?req=doc&amp;base=LAW&amp;n=452904&amp;dst=100899" TargetMode = "External"/>
	<Relationship Id="rId219" Type="http://schemas.openxmlformats.org/officeDocument/2006/relationships/hyperlink" Target="https://login.consultant.ru/link/?req=doc&amp;base=LAW&amp;n=465913&amp;dst=100054" TargetMode = "External"/>
	<Relationship Id="rId220" Type="http://schemas.openxmlformats.org/officeDocument/2006/relationships/hyperlink" Target="https://login.consultant.ru/link/?req=doc&amp;base=LAW&amp;n=463354&amp;dst=735" TargetMode = "External"/>
	<Relationship Id="rId221" Type="http://schemas.openxmlformats.org/officeDocument/2006/relationships/hyperlink" Target="https://login.consultant.ru/link/?req=doc&amp;base=LAW&amp;n=335747&amp;dst=100009" TargetMode = "External"/>
	<Relationship Id="rId222" Type="http://schemas.openxmlformats.org/officeDocument/2006/relationships/hyperlink" Target="https://login.consultant.ru/link/?req=doc&amp;base=LAW&amp;n=214785&amp;dst=100009" TargetMode = "External"/>
	<Relationship Id="rId223" Type="http://schemas.openxmlformats.org/officeDocument/2006/relationships/hyperlink" Target="https://login.consultant.ru/link/?req=doc&amp;base=LAW&amp;n=464272&amp;dst=100991" TargetMode = "External"/>
	<Relationship Id="rId224" Type="http://schemas.openxmlformats.org/officeDocument/2006/relationships/hyperlink" Target="https://login.consultant.ru/link/?req=doc&amp;base=LAW&amp;n=64760&amp;dst=104497" TargetMode = "External"/>
	<Relationship Id="rId225" Type="http://schemas.openxmlformats.org/officeDocument/2006/relationships/hyperlink" Target="https://login.consultant.ru/link/?req=doc&amp;base=LAW&amp;n=464193&amp;dst=100025" TargetMode = "External"/>
	<Relationship Id="rId226" Type="http://schemas.openxmlformats.org/officeDocument/2006/relationships/hyperlink" Target="https://login.consultant.ru/link/?req=doc&amp;base=LAW&amp;n=200682&amp;dst=100069" TargetMode = "External"/>
	<Relationship Id="rId227" Type="http://schemas.openxmlformats.org/officeDocument/2006/relationships/hyperlink" Target="https://login.consultant.ru/link/?req=doc&amp;base=LAW&amp;n=464265&amp;dst=100158" TargetMode = "External"/>
	<Relationship Id="rId228" Type="http://schemas.openxmlformats.org/officeDocument/2006/relationships/hyperlink" Target="https://login.consultant.ru/link/?req=doc&amp;base=LAW&amp;n=421014&amp;dst=100491" TargetMode = "External"/>
	<Relationship Id="rId229" Type="http://schemas.openxmlformats.org/officeDocument/2006/relationships/hyperlink" Target="https://login.consultant.ru/link/?req=doc&amp;base=LAW&amp;n=64760&amp;dst=104498" TargetMode = "External"/>
	<Relationship Id="rId230" Type="http://schemas.openxmlformats.org/officeDocument/2006/relationships/hyperlink" Target="https://login.consultant.ru/link/?req=doc&amp;base=LAW&amp;n=340338&amp;dst=100151" TargetMode = "External"/>
	<Relationship Id="rId231" Type="http://schemas.openxmlformats.org/officeDocument/2006/relationships/hyperlink" Target="https://login.consultant.ru/link/?req=doc&amp;base=LAW&amp;n=200682&amp;dst=100069" TargetMode = "External"/>
	<Relationship Id="rId232" Type="http://schemas.openxmlformats.org/officeDocument/2006/relationships/hyperlink" Target="https://login.consultant.ru/link/?req=doc&amp;base=LAW&amp;n=464272&amp;dst=100992" TargetMode = "External"/>
	<Relationship Id="rId233" Type="http://schemas.openxmlformats.org/officeDocument/2006/relationships/hyperlink" Target="https://login.consultant.ru/link/?req=doc&amp;base=LAW&amp;n=404233&amp;dst=100060" TargetMode = "External"/>
	<Relationship Id="rId234" Type="http://schemas.openxmlformats.org/officeDocument/2006/relationships/hyperlink" Target="https://login.consultant.ru/link/?req=doc&amp;base=LAW&amp;n=465539&amp;dst=100228" TargetMode = "External"/>
	<Relationship Id="rId235" Type="http://schemas.openxmlformats.org/officeDocument/2006/relationships/hyperlink" Target="https://login.consultant.ru/link/?req=doc&amp;base=LAW&amp;n=404233&amp;dst=100061" TargetMode = "External"/>
	<Relationship Id="rId236" Type="http://schemas.openxmlformats.org/officeDocument/2006/relationships/hyperlink" Target="https://login.consultant.ru/link/?req=doc&amp;base=LAW&amp;n=64760&amp;dst=104499" TargetMode = "External"/>
	<Relationship Id="rId237" Type="http://schemas.openxmlformats.org/officeDocument/2006/relationships/hyperlink" Target="https://login.consultant.ru/link/?req=doc&amp;base=LAW&amp;n=58210&amp;dst=100016" TargetMode = "External"/>
	<Relationship Id="rId238" Type="http://schemas.openxmlformats.org/officeDocument/2006/relationships/hyperlink" Target="https://login.consultant.ru/link/?req=doc&amp;base=LAW&amp;n=464875&amp;dst=100675" TargetMode = "External"/>
	<Relationship Id="rId239" Type="http://schemas.openxmlformats.org/officeDocument/2006/relationships/hyperlink" Target="https://login.consultant.ru/link/?req=doc&amp;base=LAW&amp;n=452202&amp;dst=100964" TargetMode = "External"/>
	<Relationship Id="rId240" Type="http://schemas.openxmlformats.org/officeDocument/2006/relationships/hyperlink" Target="https://login.consultant.ru/link/?req=doc&amp;base=LAW&amp;n=286854&amp;dst=100012" TargetMode = "External"/>
	<Relationship Id="rId241" Type="http://schemas.openxmlformats.org/officeDocument/2006/relationships/hyperlink" Target="https://login.consultant.ru/link/?req=doc&amp;base=LAW&amp;n=219027&amp;dst=100095" TargetMode = "External"/>
	<Relationship Id="rId242" Type="http://schemas.openxmlformats.org/officeDocument/2006/relationships/hyperlink" Target="https://login.consultant.ru/link/?req=doc&amp;base=LAW&amp;n=388895&amp;dst=100016" TargetMode = "External"/>
	<Relationship Id="rId243" Type="http://schemas.openxmlformats.org/officeDocument/2006/relationships/hyperlink" Target="https://login.consultant.ru/link/?req=doc&amp;base=LAW&amp;n=421924&amp;dst=100026" TargetMode = "External"/>
	<Relationship Id="rId244" Type="http://schemas.openxmlformats.org/officeDocument/2006/relationships/hyperlink" Target="https://login.consultant.ru/link/?req=doc&amp;base=LAW&amp;n=423615&amp;dst=101093" TargetMode = "External"/>
	<Relationship Id="rId245" Type="http://schemas.openxmlformats.org/officeDocument/2006/relationships/hyperlink" Target="https://login.consultant.ru/link/?req=doc&amp;base=LAW&amp;n=423277&amp;dst=100014" TargetMode = "External"/>
	<Relationship Id="rId246" Type="http://schemas.openxmlformats.org/officeDocument/2006/relationships/hyperlink" Target="https://login.consultant.ru/link/?req=doc&amp;base=LAW&amp;n=419062&amp;dst=100017" TargetMode = "External"/>
	<Relationship Id="rId247" Type="http://schemas.openxmlformats.org/officeDocument/2006/relationships/hyperlink" Target="https://login.consultant.ru/link/?req=doc&amp;base=LAW&amp;n=452202&amp;dst=100971" TargetMode = "External"/>
	<Relationship Id="rId248" Type="http://schemas.openxmlformats.org/officeDocument/2006/relationships/hyperlink" Target="https://login.consultant.ru/link/?req=doc&amp;base=LAW&amp;n=122007&amp;dst=100013" TargetMode = "External"/>
	<Relationship Id="rId249" Type="http://schemas.openxmlformats.org/officeDocument/2006/relationships/hyperlink" Target="https://login.consultant.ru/link/?req=doc&amp;base=LAW&amp;n=340338&amp;dst=100153" TargetMode = "External"/>
	<Relationship Id="rId250" Type="http://schemas.openxmlformats.org/officeDocument/2006/relationships/hyperlink" Target="https://login.consultant.ru/link/?req=doc&amp;base=LAW&amp;n=421027&amp;dst=100155" TargetMode = "External"/>
	<Relationship Id="rId251" Type="http://schemas.openxmlformats.org/officeDocument/2006/relationships/hyperlink" Target="https://login.consultant.ru/link/?req=doc&amp;base=LAW&amp;n=340338&amp;dst=100154" TargetMode = "External"/>
	<Relationship Id="rId252" Type="http://schemas.openxmlformats.org/officeDocument/2006/relationships/hyperlink" Target="https://login.consultant.ru/link/?req=doc&amp;base=LAW&amp;n=314678&amp;dst=100010" TargetMode = "External"/>
	<Relationship Id="rId253" Type="http://schemas.openxmlformats.org/officeDocument/2006/relationships/hyperlink" Target="https://login.consultant.ru/link/?req=doc&amp;base=LAW&amp;n=207509&amp;dst=100035" TargetMode = "External"/>
	<Relationship Id="rId254" Type="http://schemas.openxmlformats.org/officeDocument/2006/relationships/hyperlink" Target="https://login.consultant.ru/link/?req=doc&amp;base=LAW&amp;n=464272&amp;dst=100994" TargetMode = "External"/>
	<Relationship Id="rId255" Type="http://schemas.openxmlformats.org/officeDocument/2006/relationships/hyperlink" Target="https://login.consultant.ru/link/?req=doc&amp;base=LAW&amp;n=314678&amp;dst=100011" TargetMode = "External"/>
	<Relationship Id="rId256" Type="http://schemas.openxmlformats.org/officeDocument/2006/relationships/hyperlink" Target="https://login.consultant.ru/link/?req=doc&amp;base=LAW&amp;n=452202&amp;dst=100704" TargetMode = "External"/>
	<Relationship Id="rId257" Type="http://schemas.openxmlformats.org/officeDocument/2006/relationships/hyperlink" Target="https://login.consultant.ru/link/?req=doc&amp;base=LAW&amp;n=400590&amp;dst=100028" TargetMode = "External"/>
	<Relationship Id="rId258" Type="http://schemas.openxmlformats.org/officeDocument/2006/relationships/hyperlink" Target="https://login.consultant.ru/link/?req=doc&amp;base=LAW&amp;n=210386&amp;dst=100066" TargetMode = "External"/>
	<Relationship Id="rId259" Type="http://schemas.openxmlformats.org/officeDocument/2006/relationships/hyperlink" Target="https://login.consultant.ru/link/?req=doc&amp;base=LAW&amp;n=452202&amp;dst=100707" TargetMode = "External"/>
	<Relationship Id="rId260" Type="http://schemas.openxmlformats.org/officeDocument/2006/relationships/hyperlink" Target="https://login.consultant.ru/link/?req=doc&amp;base=LAW&amp;n=25474&amp;dst=100009" TargetMode = "External"/>
	<Relationship Id="rId261" Type="http://schemas.openxmlformats.org/officeDocument/2006/relationships/hyperlink" Target="https://login.consultant.ru/link/?req=doc&amp;base=LAW&amp;n=202068&amp;dst=100081" TargetMode = "External"/>
	<Relationship Id="rId262" Type="http://schemas.openxmlformats.org/officeDocument/2006/relationships/hyperlink" Target="https://login.consultant.ru/link/?req=doc&amp;base=LAW&amp;n=32655&amp;dst=100008" TargetMode = "External"/>
	<Relationship Id="rId263" Type="http://schemas.openxmlformats.org/officeDocument/2006/relationships/hyperlink" Target="https://login.consultant.ru/link/?req=doc&amp;base=LAW&amp;n=202068&amp;dst=100082" TargetMode = "External"/>
	<Relationship Id="rId264" Type="http://schemas.openxmlformats.org/officeDocument/2006/relationships/hyperlink" Target="https://login.consultant.ru/link/?req=doc&amp;base=LAW&amp;n=464272&amp;dst=100995" TargetMode = "External"/>
	<Relationship Id="rId265" Type="http://schemas.openxmlformats.org/officeDocument/2006/relationships/hyperlink" Target="https://login.consultant.ru/link/?req=doc&amp;base=LAW&amp;n=451873&amp;dst=100029" TargetMode = "External"/>
	<Relationship Id="rId266" Type="http://schemas.openxmlformats.org/officeDocument/2006/relationships/hyperlink" Target="https://login.consultant.ru/link/?req=doc&amp;base=LAW&amp;n=25529&amp;dst=100012" TargetMode = "External"/>
	<Relationship Id="rId267" Type="http://schemas.openxmlformats.org/officeDocument/2006/relationships/hyperlink" Target="https://login.consultant.ru/link/?req=doc&amp;base=LAW&amp;n=32655&amp;dst=100009" TargetMode = "External"/>
	<Relationship Id="rId268" Type="http://schemas.openxmlformats.org/officeDocument/2006/relationships/hyperlink" Target="https://login.consultant.ru/link/?req=doc&amp;base=LAW&amp;n=121355&amp;dst=100031" TargetMode = "External"/>
	<Relationship Id="rId269" Type="http://schemas.openxmlformats.org/officeDocument/2006/relationships/hyperlink" Target="https://login.consultant.ru/link/?req=doc&amp;base=LAW&amp;n=464272&amp;dst=100997" TargetMode = "External"/>
	<Relationship Id="rId270" Type="http://schemas.openxmlformats.org/officeDocument/2006/relationships/hyperlink" Target="https://login.consultant.ru/link/?req=doc&amp;base=LAW&amp;n=452202&amp;dst=100746" TargetMode = "External"/>
	<Relationship Id="rId271" Type="http://schemas.openxmlformats.org/officeDocument/2006/relationships/hyperlink" Target="https://login.consultant.ru/link/?req=doc&amp;base=LAW&amp;n=121355&amp;dst=100032" TargetMode = "External"/>
	<Relationship Id="rId272" Type="http://schemas.openxmlformats.org/officeDocument/2006/relationships/hyperlink" Target="https://login.consultant.ru/link/?req=doc&amp;base=LAW&amp;n=464272&amp;dst=100998" TargetMode = "External"/>
	<Relationship Id="rId273" Type="http://schemas.openxmlformats.org/officeDocument/2006/relationships/hyperlink" Target="https://login.consultant.ru/link/?req=doc&amp;base=LAW&amp;n=190435&amp;dst=100010" TargetMode = "External"/>
	<Relationship Id="rId274" Type="http://schemas.openxmlformats.org/officeDocument/2006/relationships/hyperlink" Target="https://login.consultant.ru/link/?req=doc&amp;base=LAW&amp;n=156867&amp;dst=100014" TargetMode = "External"/>
	<Relationship Id="rId275" Type="http://schemas.openxmlformats.org/officeDocument/2006/relationships/hyperlink" Target="https://login.consultant.ru/link/?req=doc&amp;base=LAW&amp;n=452202&amp;dst=101197" TargetMode = "External"/>
	<Relationship Id="rId276" Type="http://schemas.openxmlformats.org/officeDocument/2006/relationships/hyperlink" Target="https://login.consultant.ru/link/?req=doc&amp;base=LAW&amp;n=122007&amp;dst=100014" TargetMode = "External"/>
	<Relationship Id="rId277" Type="http://schemas.openxmlformats.org/officeDocument/2006/relationships/hyperlink" Target="https://login.consultant.ru/link/?req=doc&amp;base=LAW&amp;n=452904&amp;dst=100553" TargetMode = "External"/>
	<Relationship Id="rId278" Type="http://schemas.openxmlformats.org/officeDocument/2006/relationships/hyperlink" Target="https://login.consultant.ru/link/?req=doc&amp;base=LAW&amp;n=451864&amp;dst=100263" TargetMode = "External"/>
	<Relationship Id="rId279" Type="http://schemas.openxmlformats.org/officeDocument/2006/relationships/hyperlink" Target="https://login.consultant.ru/link/?req=doc&amp;base=LAW&amp;n=32655&amp;dst=100011" TargetMode = "External"/>
	<Relationship Id="rId280" Type="http://schemas.openxmlformats.org/officeDocument/2006/relationships/hyperlink" Target="https://login.consultant.ru/link/?req=doc&amp;base=LAW&amp;n=207509&amp;dst=100036" TargetMode = "External"/>
	<Relationship Id="rId281" Type="http://schemas.openxmlformats.org/officeDocument/2006/relationships/hyperlink" Target="https://login.consultant.ru/link/?req=doc&amp;base=LAW&amp;n=219027&amp;dst=100097" TargetMode = "External"/>
	<Relationship Id="rId282" Type="http://schemas.openxmlformats.org/officeDocument/2006/relationships/hyperlink" Target="https://login.consultant.ru/link/?req=doc&amp;base=LAW&amp;n=64760&amp;dst=104500" TargetMode = "External"/>
	<Relationship Id="rId283" Type="http://schemas.openxmlformats.org/officeDocument/2006/relationships/hyperlink" Target="https://login.consultant.ru/link/?req=doc&amp;base=LAW&amp;n=58210&amp;dst=100017" TargetMode = "External"/>
	<Relationship Id="rId284" Type="http://schemas.openxmlformats.org/officeDocument/2006/relationships/hyperlink" Target="https://login.consultant.ru/link/?req=doc&amp;base=LAW&amp;n=170554&amp;dst=100065" TargetMode = "External"/>
	<Relationship Id="rId285" Type="http://schemas.openxmlformats.org/officeDocument/2006/relationships/hyperlink" Target="https://login.consultant.ru/link/?req=doc&amp;base=LAW&amp;n=465571" TargetMode = "External"/>
	<Relationship Id="rId286" Type="http://schemas.openxmlformats.org/officeDocument/2006/relationships/hyperlink" Target="https://login.consultant.ru/link/?req=doc&amp;base=LAW&amp;n=170554&amp;dst=100068" TargetMode = "External"/>
	<Relationship Id="rId287" Type="http://schemas.openxmlformats.org/officeDocument/2006/relationships/hyperlink" Target="https://login.consultant.ru/link/?req=doc&amp;base=LAW&amp;n=465571&amp;dst=100065" TargetMode = "External"/>
	<Relationship Id="rId288" Type="http://schemas.openxmlformats.org/officeDocument/2006/relationships/hyperlink" Target="https://login.consultant.ru/link/?req=doc&amp;base=LAW&amp;n=354473&amp;dst=100011" TargetMode = "External"/>
	<Relationship Id="rId289" Type="http://schemas.openxmlformats.org/officeDocument/2006/relationships/hyperlink" Target="https://login.consultant.ru/link/?req=doc&amp;base=LAW&amp;n=140084&amp;dst=100127" TargetMode = "External"/>
	<Relationship Id="rId290" Type="http://schemas.openxmlformats.org/officeDocument/2006/relationships/hyperlink" Target="https://login.consultant.ru/link/?req=doc&amp;base=LAW&amp;n=452904&amp;dst=100785" TargetMode = "External"/>
	<Relationship Id="rId291" Type="http://schemas.openxmlformats.org/officeDocument/2006/relationships/hyperlink" Target="https://login.consultant.ru/link/?req=doc&amp;base=LAW&amp;n=354473&amp;dst=100013" TargetMode = "External"/>
	<Relationship Id="rId292" Type="http://schemas.openxmlformats.org/officeDocument/2006/relationships/hyperlink" Target="https://login.consultant.ru/link/?req=doc&amp;base=LAW&amp;n=191080&amp;dst=100005" TargetMode = "External"/>
	<Relationship Id="rId293" Type="http://schemas.openxmlformats.org/officeDocument/2006/relationships/hyperlink" Target="https://login.consultant.ru/link/?req=doc&amp;base=LAW&amp;n=452904&amp;dst=100957" TargetMode = "External"/>
	<Relationship Id="rId294" Type="http://schemas.openxmlformats.org/officeDocument/2006/relationships/hyperlink" Target="https://login.consultant.ru/link/?req=doc&amp;base=LAW&amp;n=452904&amp;dst=100958" TargetMode = "External"/>
	<Relationship Id="rId295" Type="http://schemas.openxmlformats.org/officeDocument/2006/relationships/hyperlink" Target="https://login.consultant.ru/link/?req=doc&amp;base=LAW&amp;n=452904&amp;dst=100963" TargetMode = "External"/>
	<Relationship Id="rId296" Type="http://schemas.openxmlformats.org/officeDocument/2006/relationships/hyperlink" Target="https://login.consultant.ru/link/?req=doc&amp;base=LAW&amp;n=452904&amp;dst=100964" TargetMode = "External"/>
	<Relationship Id="rId297" Type="http://schemas.openxmlformats.org/officeDocument/2006/relationships/hyperlink" Target="https://login.consultant.ru/link/?req=doc&amp;base=LAW&amp;n=184752&amp;dst=100008" TargetMode = "External"/>
	<Relationship Id="rId298" Type="http://schemas.openxmlformats.org/officeDocument/2006/relationships/hyperlink" Target="https://login.consultant.ru/link/?req=doc&amp;base=LAW&amp;n=354473&amp;dst=100015" TargetMode = "External"/>
	<Relationship Id="rId299" Type="http://schemas.openxmlformats.org/officeDocument/2006/relationships/hyperlink" Target="https://login.consultant.ru/link/?req=doc&amp;base=LAW&amp;n=430558&amp;dst=100053" TargetMode = "External"/>
	<Relationship Id="rId300" Type="http://schemas.openxmlformats.org/officeDocument/2006/relationships/hyperlink" Target="https://login.consultant.ru/link/?req=doc&amp;base=LAW&amp;n=465571&amp;dst=100010" TargetMode = "External"/>
	<Relationship Id="rId301" Type="http://schemas.openxmlformats.org/officeDocument/2006/relationships/hyperlink" Target="https://login.consultant.ru/link/?req=doc&amp;base=LAW&amp;n=465433&amp;dst=100088" TargetMode = "External"/>
	<Relationship Id="rId302" Type="http://schemas.openxmlformats.org/officeDocument/2006/relationships/hyperlink" Target="https://login.consultant.ru/link/?req=doc&amp;base=LAW&amp;n=465433&amp;dst=100089" TargetMode = "External"/>
	<Relationship Id="rId303" Type="http://schemas.openxmlformats.org/officeDocument/2006/relationships/hyperlink" Target="https://login.consultant.ru/link/?req=doc&amp;base=LAW&amp;n=465433&amp;dst=100090" TargetMode = "External"/>
	<Relationship Id="rId304" Type="http://schemas.openxmlformats.org/officeDocument/2006/relationships/hyperlink" Target="https://login.consultant.ru/link/?req=doc&amp;base=LAW&amp;n=358757&amp;dst=100010" TargetMode = "External"/>
	<Relationship Id="rId305" Type="http://schemas.openxmlformats.org/officeDocument/2006/relationships/hyperlink" Target="https://login.consultant.ru/link/?req=doc&amp;base=LAW&amp;n=442554&amp;dst=100037" TargetMode = "External"/>
	<Relationship Id="rId306" Type="http://schemas.openxmlformats.org/officeDocument/2006/relationships/hyperlink" Target="https://login.consultant.ru/link/?req=doc&amp;base=LAW&amp;n=72892&amp;dst=100014" TargetMode = "External"/>
	<Relationship Id="rId307" Type="http://schemas.openxmlformats.org/officeDocument/2006/relationships/hyperlink" Target="https://login.consultant.ru/link/?req=doc&amp;base=LAW&amp;n=140084&amp;dst=100152" TargetMode = "External"/>
	<Relationship Id="rId308" Type="http://schemas.openxmlformats.org/officeDocument/2006/relationships/hyperlink" Target="https://login.consultant.ru/link/?req=doc&amp;base=LAW&amp;n=340338&amp;dst=100156" TargetMode = "External"/>
	<Relationship Id="rId309" Type="http://schemas.openxmlformats.org/officeDocument/2006/relationships/hyperlink" Target="https://login.consultant.ru/link/?req=doc&amp;base=LAW&amp;n=430558&amp;dst=100061" TargetMode = "External"/>
	<Relationship Id="rId310" Type="http://schemas.openxmlformats.org/officeDocument/2006/relationships/hyperlink" Target="https://login.consultant.ru/link/?req=doc&amp;base=LAW&amp;n=430558&amp;dst=100062" TargetMode = "External"/>
	<Relationship Id="rId311" Type="http://schemas.openxmlformats.org/officeDocument/2006/relationships/hyperlink" Target="https://login.consultant.ru/link/?req=doc&amp;base=LAW&amp;n=442554&amp;dst=100479" TargetMode = "External"/>
	<Relationship Id="rId312" Type="http://schemas.openxmlformats.org/officeDocument/2006/relationships/hyperlink" Target="https://login.consultant.ru/link/?req=doc&amp;base=LAW&amp;n=362719&amp;dst=100013" TargetMode = "External"/>
	<Relationship Id="rId313" Type="http://schemas.openxmlformats.org/officeDocument/2006/relationships/hyperlink" Target="https://login.consultant.ru/link/?req=doc&amp;base=LAW&amp;n=358757&amp;dst=100012" TargetMode = "External"/>
	<Relationship Id="rId314" Type="http://schemas.openxmlformats.org/officeDocument/2006/relationships/hyperlink" Target="https://login.consultant.ru/link/?req=doc&amp;base=LAW&amp;n=72892&amp;dst=100015" TargetMode = "External"/>
	<Relationship Id="rId315" Type="http://schemas.openxmlformats.org/officeDocument/2006/relationships/hyperlink" Target="https://login.consultant.ru/link/?req=doc&amp;base=LAW&amp;n=72892&amp;dst=100016" TargetMode = "External"/>
	<Relationship Id="rId316" Type="http://schemas.openxmlformats.org/officeDocument/2006/relationships/hyperlink" Target="https://login.consultant.ru/link/?req=doc&amp;base=LAW&amp;n=451039&amp;dst=100154" TargetMode = "External"/>
	<Relationship Id="rId317" Type="http://schemas.openxmlformats.org/officeDocument/2006/relationships/hyperlink" Target="https://login.consultant.ru/link/?req=doc&amp;base=LAW&amp;n=451039&amp;dst=100021" TargetMode = "External"/>
	<Relationship Id="rId318" Type="http://schemas.openxmlformats.org/officeDocument/2006/relationships/hyperlink" Target="https://login.consultant.ru/link/?req=doc&amp;base=LAW&amp;n=51158&amp;dst=100010" TargetMode = "External"/>
	<Relationship Id="rId319" Type="http://schemas.openxmlformats.org/officeDocument/2006/relationships/hyperlink" Target="https://login.consultant.ru/link/?req=doc&amp;base=LAW&amp;n=140084&amp;dst=100154" TargetMode = "External"/>
	<Relationship Id="rId320" Type="http://schemas.openxmlformats.org/officeDocument/2006/relationships/hyperlink" Target="https://login.consultant.ru/link/?req=doc&amp;base=LAW&amp;n=340338&amp;dst=100157" TargetMode = "External"/>
	<Relationship Id="rId321" Type="http://schemas.openxmlformats.org/officeDocument/2006/relationships/hyperlink" Target="https://login.consultant.ru/link/?req=doc&amp;base=LAW&amp;n=430558&amp;dst=100064" TargetMode = "External"/>
	<Relationship Id="rId322" Type="http://schemas.openxmlformats.org/officeDocument/2006/relationships/hyperlink" Target="https://login.consultant.ru/link/?req=doc&amp;base=LAW&amp;n=422528&amp;dst=100003" TargetMode = "External"/>
	<Relationship Id="rId323" Type="http://schemas.openxmlformats.org/officeDocument/2006/relationships/hyperlink" Target="https://login.consultant.ru/link/?req=doc&amp;base=LAW&amp;n=451039&amp;dst=100150" TargetMode = "External"/>
	<Relationship Id="rId324" Type="http://schemas.openxmlformats.org/officeDocument/2006/relationships/hyperlink" Target="https://login.consultant.ru/link/?req=doc&amp;base=LAW&amp;n=64760&amp;dst=104515" TargetMode = "External"/>
	<Relationship Id="rId325" Type="http://schemas.openxmlformats.org/officeDocument/2006/relationships/hyperlink" Target="https://login.consultant.ru/link/?req=doc&amp;base=LAW&amp;n=64760&amp;dst=104517" TargetMode = "External"/>
	<Relationship Id="rId326" Type="http://schemas.openxmlformats.org/officeDocument/2006/relationships/hyperlink" Target="https://login.consultant.ru/link/?req=doc&amp;base=LAW&amp;n=451039&amp;dst=100714" TargetMode = "External"/>
	<Relationship Id="rId327" Type="http://schemas.openxmlformats.org/officeDocument/2006/relationships/hyperlink" Target="https://login.consultant.ru/link/?req=doc&amp;base=LAW&amp;n=64760&amp;dst=104518" TargetMode = "External"/>
	<Relationship Id="rId328" Type="http://schemas.openxmlformats.org/officeDocument/2006/relationships/hyperlink" Target="https://login.consultant.ru/link/?req=doc&amp;base=LAW&amp;n=421869&amp;dst=100049" TargetMode = "External"/>
	<Relationship Id="rId329" Type="http://schemas.openxmlformats.org/officeDocument/2006/relationships/hyperlink" Target="https://login.consultant.ru/link/?req=doc&amp;base=LAW&amp;n=156542&amp;dst=100012" TargetMode = "External"/>
	<Relationship Id="rId330" Type="http://schemas.openxmlformats.org/officeDocument/2006/relationships/hyperlink" Target="https://login.consultant.ru/link/?req=doc&amp;base=LAW&amp;n=420333&amp;dst=100012" TargetMode = "External"/>
	<Relationship Id="rId331" Type="http://schemas.openxmlformats.org/officeDocument/2006/relationships/hyperlink" Target="https://login.consultant.ru/link/?req=doc&amp;base=LAW&amp;n=420333&amp;dst=100097" TargetMode = "External"/>
	<Relationship Id="rId332" Type="http://schemas.openxmlformats.org/officeDocument/2006/relationships/hyperlink" Target="https://login.consultant.ru/link/?req=doc&amp;base=LAW&amp;n=153912&amp;dst=100011" TargetMode = "External"/>
	<Relationship Id="rId333" Type="http://schemas.openxmlformats.org/officeDocument/2006/relationships/hyperlink" Target="https://login.consultant.ru/link/?req=doc&amp;base=LAW&amp;n=156542&amp;dst=100015" TargetMode = "External"/>
	<Relationship Id="rId334" Type="http://schemas.openxmlformats.org/officeDocument/2006/relationships/hyperlink" Target="https://login.consultant.ru/link/?req=doc&amp;base=LAW&amp;n=340338&amp;dst=100160" TargetMode = "External"/>
	<Relationship Id="rId335" Type="http://schemas.openxmlformats.org/officeDocument/2006/relationships/hyperlink" Target="https://login.consultant.ru/link/?req=doc&amp;base=LAW&amp;n=420333&amp;dst=100013" TargetMode = "External"/>
	<Relationship Id="rId336" Type="http://schemas.openxmlformats.org/officeDocument/2006/relationships/hyperlink" Target="https://login.consultant.ru/link/?req=doc&amp;base=LAW&amp;n=420333&amp;dst=100014" TargetMode = "External"/>
	<Relationship Id="rId337" Type="http://schemas.openxmlformats.org/officeDocument/2006/relationships/hyperlink" Target="https://login.consultant.ru/link/?req=doc&amp;base=LAW&amp;n=464272&amp;dst=101003" TargetMode = "External"/>
	<Relationship Id="rId338" Type="http://schemas.openxmlformats.org/officeDocument/2006/relationships/hyperlink" Target="https://login.consultant.ru/link/?req=doc&amp;base=LAW&amp;n=156542&amp;dst=100016" TargetMode = "External"/>
	<Relationship Id="rId339" Type="http://schemas.openxmlformats.org/officeDocument/2006/relationships/hyperlink" Target="https://login.consultant.ru/link/?req=doc&amp;base=LAW&amp;n=420333&amp;dst=100015" TargetMode = "External"/>
	<Relationship Id="rId340" Type="http://schemas.openxmlformats.org/officeDocument/2006/relationships/hyperlink" Target="https://login.consultant.ru/link/?req=doc&amp;base=LAW&amp;n=429462&amp;dst=100058" TargetMode = "External"/>
	<Relationship Id="rId341" Type="http://schemas.openxmlformats.org/officeDocument/2006/relationships/hyperlink" Target="https://login.consultant.ru/link/?req=doc&amp;base=LAW&amp;n=420333&amp;dst=100016" TargetMode = "External"/>
	<Relationship Id="rId342" Type="http://schemas.openxmlformats.org/officeDocument/2006/relationships/hyperlink" Target="https://login.consultant.ru/link/?req=doc&amp;base=LAW&amp;n=460029&amp;dst=100361" TargetMode = "External"/>
	<Relationship Id="rId343" Type="http://schemas.openxmlformats.org/officeDocument/2006/relationships/hyperlink" Target="https://login.consultant.ru/link/?req=doc&amp;base=LAW&amp;n=427144&amp;dst=100017" TargetMode = "External"/>
	<Relationship Id="rId344" Type="http://schemas.openxmlformats.org/officeDocument/2006/relationships/hyperlink" Target="https://login.consultant.ru/link/?req=doc&amp;base=LAW&amp;n=339090&amp;dst=100009" TargetMode = "External"/>
	<Relationship Id="rId345" Type="http://schemas.openxmlformats.org/officeDocument/2006/relationships/hyperlink" Target="https://login.consultant.ru/link/?req=doc&amp;base=LAW&amp;n=420333&amp;dst=100018" TargetMode = "External"/>
	<Relationship Id="rId346" Type="http://schemas.openxmlformats.org/officeDocument/2006/relationships/hyperlink" Target="https://login.consultant.ru/link/?req=doc&amp;base=LAW&amp;n=460029&amp;dst=100376" TargetMode = "External"/>
	<Relationship Id="rId347" Type="http://schemas.openxmlformats.org/officeDocument/2006/relationships/hyperlink" Target="https://login.consultant.ru/link/?req=doc&amp;base=LAW&amp;n=460029&amp;dst=100407" TargetMode = "External"/>
	<Relationship Id="rId348" Type="http://schemas.openxmlformats.org/officeDocument/2006/relationships/hyperlink" Target="https://login.consultant.ru/link/?req=doc&amp;base=LAW&amp;n=339090&amp;dst=100011" TargetMode = "External"/>
	<Relationship Id="rId349" Type="http://schemas.openxmlformats.org/officeDocument/2006/relationships/hyperlink" Target="https://login.consultant.ru/link/?req=doc&amp;base=LAW&amp;n=420333&amp;dst=100019" TargetMode = "External"/>
	<Relationship Id="rId350" Type="http://schemas.openxmlformats.org/officeDocument/2006/relationships/hyperlink" Target="https://login.consultant.ru/link/?req=doc&amp;base=LAW&amp;n=422053&amp;dst=100012" TargetMode = "External"/>
	<Relationship Id="rId351" Type="http://schemas.openxmlformats.org/officeDocument/2006/relationships/hyperlink" Target="https://login.consultant.ru/link/?req=doc&amp;base=LAW&amp;n=422053&amp;dst=100016" TargetMode = "External"/>
	<Relationship Id="rId352" Type="http://schemas.openxmlformats.org/officeDocument/2006/relationships/hyperlink" Target="https://login.consultant.ru/link/?req=doc&amp;base=LAW&amp;n=422053&amp;dst=100017" TargetMode = "External"/>
	<Relationship Id="rId353" Type="http://schemas.openxmlformats.org/officeDocument/2006/relationships/hyperlink" Target="https://login.consultant.ru/link/?req=doc&amp;base=LAW&amp;n=422053&amp;dst=100012" TargetMode = "External"/>
	<Relationship Id="rId354" Type="http://schemas.openxmlformats.org/officeDocument/2006/relationships/hyperlink" Target="https://login.consultant.ru/link/?req=doc&amp;base=LAW&amp;n=200682&amp;dst=100075" TargetMode = "External"/>
	<Relationship Id="rId355" Type="http://schemas.openxmlformats.org/officeDocument/2006/relationships/hyperlink" Target="https://login.consultant.ru/link/?req=doc&amp;base=LAW&amp;n=64760&amp;dst=104522" TargetMode = "External"/>
	<Relationship Id="rId356" Type="http://schemas.openxmlformats.org/officeDocument/2006/relationships/hyperlink" Target="https://login.consultant.ru/link/?req=doc&amp;base=LAW&amp;n=420333&amp;dst=100019" TargetMode = "External"/>
	<Relationship Id="rId357" Type="http://schemas.openxmlformats.org/officeDocument/2006/relationships/hyperlink" Target="https://login.consultant.ru/link/?req=doc&amp;base=LAW&amp;n=448060&amp;dst=100010" TargetMode = "External"/>
	<Relationship Id="rId358" Type="http://schemas.openxmlformats.org/officeDocument/2006/relationships/hyperlink" Target="https://login.consultant.ru/link/?req=doc&amp;base=LAW&amp;n=427144&amp;dst=100150" TargetMode = "External"/>
	<Relationship Id="rId359" Type="http://schemas.openxmlformats.org/officeDocument/2006/relationships/hyperlink" Target="https://login.consultant.ru/link/?req=doc&amp;base=LAW&amp;n=427144&amp;dst=100168" TargetMode = "External"/>
	<Relationship Id="rId360" Type="http://schemas.openxmlformats.org/officeDocument/2006/relationships/hyperlink" Target="https://login.consultant.ru/link/?req=doc&amp;base=LAW&amp;n=357053&amp;dst=100010" TargetMode = "External"/>
	<Relationship Id="rId361" Type="http://schemas.openxmlformats.org/officeDocument/2006/relationships/hyperlink" Target="https://login.consultant.ru/link/?req=doc&amp;base=LAW&amp;n=156542&amp;dst=100022" TargetMode = "External"/>
	<Relationship Id="rId362" Type="http://schemas.openxmlformats.org/officeDocument/2006/relationships/hyperlink" Target="https://login.consultant.ru/link/?req=doc&amp;base=LAW&amp;n=433306&amp;dst=100034" TargetMode = "External"/>
	<Relationship Id="rId363" Type="http://schemas.openxmlformats.org/officeDocument/2006/relationships/hyperlink" Target="https://login.consultant.ru/link/?req=doc&amp;base=LAW&amp;n=433306&amp;dst=100063" TargetMode = "External"/>
	<Relationship Id="rId364" Type="http://schemas.openxmlformats.org/officeDocument/2006/relationships/hyperlink" Target="https://login.consultant.ru/link/?req=doc&amp;base=LAW&amp;n=153911&amp;dst=100010" TargetMode = "External"/>
	<Relationship Id="rId365" Type="http://schemas.openxmlformats.org/officeDocument/2006/relationships/hyperlink" Target="https://login.consultant.ru/link/?req=doc&amp;base=LAW&amp;n=171217&amp;dst=100009" TargetMode = "External"/>
	<Relationship Id="rId366" Type="http://schemas.openxmlformats.org/officeDocument/2006/relationships/hyperlink" Target="https://login.consultant.ru/link/?req=doc&amp;base=LAW&amp;n=55491" TargetMode = "External"/>
	<Relationship Id="rId367" Type="http://schemas.openxmlformats.org/officeDocument/2006/relationships/hyperlink" Target="https://login.consultant.ru/link/?req=doc&amp;base=LAW&amp;n=433306&amp;dst=100012" TargetMode = "External"/>
	<Relationship Id="rId368" Type="http://schemas.openxmlformats.org/officeDocument/2006/relationships/hyperlink" Target="https://login.consultant.ru/link/?req=doc&amp;base=LAW&amp;n=420333&amp;dst=100020" TargetMode = "External"/>
	<Relationship Id="rId369" Type="http://schemas.openxmlformats.org/officeDocument/2006/relationships/hyperlink" Target="https://login.consultant.ru/link/?req=doc&amp;base=LAW&amp;n=387169" TargetMode = "External"/>
	<Relationship Id="rId370" Type="http://schemas.openxmlformats.org/officeDocument/2006/relationships/hyperlink" Target="https://login.consultant.ru/link/?req=doc&amp;base=LAW&amp;n=420333&amp;dst=100021" TargetMode = "External"/>
	<Relationship Id="rId371" Type="http://schemas.openxmlformats.org/officeDocument/2006/relationships/hyperlink" Target="https://login.consultant.ru/link/?req=doc&amp;base=LAW&amp;n=421869&amp;dst=100021" TargetMode = "External"/>
	<Relationship Id="rId372" Type="http://schemas.openxmlformats.org/officeDocument/2006/relationships/hyperlink" Target="https://login.consultant.ru/link/?req=doc&amp;base=LAW&amp;n=64760&amp;dst=104526" TargetMode = "External"/>
	<Relationship Id="rId373" Type="http://schemas.openxmlformats.org/officeDocument/2006/relationships/hyperlink" Target="https://login.consultant.ru/link/?req=doc&amp;base=LAW&amp;n=156542&amp;dst=100023" TargetMode = "External"/>
	<Relationship Id="rId374" Type="http://schemas.openxmlformats.org/officeDocument/2006/relationships/hyperlink" Target="https://login.consultant.ru/link/?req=doc&amp;base=LAW&amp;n=400590&amp;dst=100028" TargetMode = "External"/>
	<Relationship Id="rId375" Type="http://schemas.openxmlformats.org/officeDocument/2006/relationships/hyperlink" Target="https://login.consultant.ru/link/?req=doc&amp;base=LAW&amp;n=420333&amp;dst=100023" TargetMode = "External"/>
	<Relationship Id="rId376" Type="http://schemas.openxmlformats.org/officeDocument/2006/relationships/hyperlink" Target="https://login.consultant.ru/link/?req=doc&amp;base=LAW&amp;n=107704&amp;dst=100043" TargetMode = "External"/>
	<Relationship Id="rId377" Type="http://schemas.openxmlformats.org/officeDocument/2006/relationships/hyperlink" Target="https://login.consultant.ru/link/?req=doc&amp;base=LAW&amp;n=423615&amp;dst=100953" TargetMode = "External"/>
	<Relationship Id="rId378" Type="http://schemas.openxmlformats.org/officeDocument/2006/relationships/hyperlink" Target="https://login.consultant.ru/link/?req=doc&amp;base=LAW&amp;n=419062&amp;dst=100018" TargetMode = "External"/>
	<Relationship Id="rId379" Type="http://schemas.openxmlformats.org/officeDocument/2006/relationships/hyperlink" Target="https://login.consultant.ru/link/?req=doc&amp;base=LAW&amp;n=464272&amp;dst=101005" TargetMode = "External"/>
	<Relationship Id="rId380" Type="http://schemas.openxmlformats.org/officeDocument/2006/relationships/hyperlink" Target="https://login.consultant.ru/link/?req=doc&amp;base=LAW&amp;n=156542&amp;dst=100024" TargetMode = "External"/>
	<Relationship Id="rId381" Type="http://schemas.openxmlformats.org/officeDocument/2006/relationships/hyperlink" Target="https://login.consultant.ru/link/?req=doc&amp;base=LAW&amp;n=200682&amp;dst=100083" TargetMode = "External"/>
	<Relationship Id="rId382" Type="http://schemas.openxmlformats.org/officeDocument/2006/relationships/hyperlink" Target="https://login.consultant.ru/link/?req=doc&amp;base=LAW&amp;n=64760&amp;dst=104527" TargetMode = "External"/>
	<Relationship Id="rId383" Type="http://schemas.openxmlformats.org/officeDocument/2006/relationships/hyperlink" Target="https://login.consultant.ru/link/?req=doc&amp;base=LAW&amp;n=320654&amp;dst=100217" TargetMode = "External"/>
	<Relationship Id="rId384" Type="http://schemas.openxmlformats.org/officeDocument/2006/relationships/hyperlink" Target="https://login.consultant.ru/link/?req=doc&amp;base=LAW&amp;n=153912&amp;dst=100017" TargetMode = "External"/>
	<Relationship Id="rId385" Type="http://schemas.openxmlformats.org/officeDocument/2006/relationships/hyperlink" Target="https://login.consultant.ru/link/?req=doc&amp;base=LAW&amp;n=156542&amp;dst=100025" TargetMode = "External"/>
	<Relationship Id="rId386" Type="http://schemas.openxmlformats.org/officeDocument/2006/relationships/hyperlink" Target="https://login.consultant.ru/link/?req=doc&amp;base=LAW&amp;n=434995&amp;dst=100466" TargetMode = "External"/>
	<Relationship Id="rId387" Type="http://schemas.openxmlformats.org/officeDocument/2006/relationships/hyperlink" Target="https://login.consultant.ru/link/?req=doc&amp;base=LAW&amp;n=64760&amp;dst=104530" TargetMode = "External"/>
	<Relationship Id="rId388" Type="http://schemas.openxmlformats.org/officeDocument/2006/relationships/hyperlink" Target="https://login.consultant.ru/link/?req=doc&amp;base=LAW&amp;n=156874&amp;dst=100016" TargetMode = "External"/>
	<Relationship Id="rId389" Type="http://schemas.openxmlformats.org/officeDocument/2006/relationships/hyperlink" Target="https://login.consultant.ru/link/?req=doc&amp;base=LAW&amp;n=340338&amp;dst=100165" TargetMode = "External"/>
	<Relationship Id="rId390" Type="http://schemas.openxmlformats.org/officeDocument/2006/relationships/hyperlink" Target="https://login.consultant.ru/link/?req=doc&amp;base=LAW&amp;n=420333&amp;dst=100026" TargetMode = "External"/>
	<Relationship Id="rId391" Type="http://schemas.openxmlformats.org/officeDocument/2006/relationships/hyperlink" Target="https://login.consultant.ru/link/?req=doc&amp;base=LAW&amp;n=420333&amp;dst=100027" TargetMode = "External"/>
	<Relationship Id="rId392" Type="http://schemas.openxmlformats.org/officeDocument/2006/relationships/hyperlink" Target="https://login.consultant.ru/link/?req=doc&amp;base=LAW&amp;n=200682&amp;dst=100083" TargetMode = "External"/>
	<Relationship Id="rId393" Type="http://schemas.openxmlformats.org/officeDocument/2006/relationships/hyperlink" Target="https://login.consultant.ru/link/?req=doc&amp;base=LAW&amp;n=64760&amp;dst=104533" TargetMode = "External"/>
	<Relationship Id="rId394" Type="http://schemas.openxmlformats.org/officeDocument/2006/relationships/hyperlink" Target="https://login.consultant.ru/link/?req=doc&amp;base=LAW&amp;n=446192" TargetMode = "External"/>
	<Relationship Id="rId395" Type="http://schemas.openxmlformats.org/officeDocument/2006/relationships/hyperlink" Target="https://login.consultant.ru/link/?req=doc&amp;base=LAW&amp;n=156542&amp;dst=100027" TargetMode = "External"/>
	<Relationship Id="rId396" Type="http://schemas.openxmlformats.org/officeDocument/2006/relationships/hyperlink" Target="https://login.consultant.ru/link/?req=doc&amp;base=LAW&amp;n=335618&amp;dst=100009" TargetMode = "External"/>
	<Relationship Id="rId397" Type="http://schemas.openxmlformats.org/officeDocument/2006/relationships/hyperlink" Target="https://login.consultant.ru/link/?req=doc&amp;base=LAW&amp;n=156542&amp;dst=100028" TargetMode = "External"/>
	<Relationship Id="rId398" Type="http://schemas.openxmlformats.org/officeDocument/2006/relationships/hyperlink" Target="https://login.consultant.ru/link/?req=doc&amp;base=LAW&amp;n=335618&amp;dst=100010" TargetMode = "External"/>
	<Relationship Id="rId399" Type="http://schemas.openxmlformats.org/officeDocument/2006/relationships/hyperlink" Target="https://login.consultant.ru/link/?req=doc&amp;base=LAW&amp;n=335618&amp;dst=100011" TargetMode = "External"/>
	<Relationship Id="rId400" Type="http://schemas.openxmlformats.org/officeDocument/2006/relationships/hyperlink" Target="https://login.consultant.ru/link/?req=doc&amp;base=LAW&amp;n=131585&amp;dst=100009" TargetMode = "External"/>
	<Relationship Id="rId401" Type="http://schemas.openxmlformats.org/officeDocument/2006/relationships/hyperlink" Target="https://login.consultant.ru/link/?req=doc&amp;base=LAW&amp;n=55491" TargetMode = "External"/>
	<Relationship Id="rId402" Type="http://schemas.openxmlformats.org/officeDocument/2006/relationships/hyperlink" Target="https://login.consultant.ru/link/?req=doc&amp;base=LAW&amp;n=427138&amp;dst=100008" TargetMode = "External"/>
	<Relationship Id="rId403" Type="http://schemas.openxmlformats.org/officeDocument/2006/relationships/hyperlink" Target="https://login.consultant.ru/link/?req=doc&amp;base=LAW&amp;n=427146&amp;dst=100008" TargetMode = "External"/>
	<Relationship Id="rId404" Type="http://schemas.openxmlformats.org/officeDocument/2006/relationships/hyperlink" Target="https://login.consultant.ru/link/?req=doc&amp;base=LAW&amp;n=156542&amp;dst=100029" TargetMode = "External"/>
	<Relationship Id="rId405" Type="http://schemas.openxmlformats.org/officeDocument/2006/relationships/hyperlink" Target="https://login.consultant.ru/link/?req=doc&amp;base=LAW&amp;n=420333&amp;dst=100098" TargetMode = "External"/>
	<Relationship Id="rId406" Type="http://schemas.openxmlformats.org/officeDocument/2006/relationships/hyperlink" Target="https://login.consultant.ru/link/?req=doc&amp;base=LAW&amp;n=420333&amp;dst=100028" TargetMode = "External"/>
	<Relationship Id="rId407" Type="http://schemas.openxmlformats.org/officeDocument/2006/relationships/hyperlink" Target="https://login.consultant.ru/link/?req=doc&amp;base=LAW&amp;n=156542&amp;dst=100037" TargetMode = "External"/>
	<Relationship Id="rId408" Type="http://schemas.openxmlformats.org/officeDocument/2006/relationships/hyperlink" Target="https://login.consultant.ru/link/?req=doc&amp;base=LAW&amp;n=340338&amp;dst=100166" TargetMode = "External"/>
	<Relationship Id="rId409" Type="http://schemas.openxmlformats.org/officeDocument/2006/relationships/hyperlink" Target="https://login.consultant.ru/link/?req=doc&amp;base=LAW&amp;n=156542&amp;dst=100038" TargetMode = "External"/>
	<Relationship Id="rId410" Type="http://schemas.openxmlformats.org/officeDocument/2006/relationships/hyperlink" Target="https://login.consultant.ru/link/?req=doc&amp;base=LAW&amp;n=340338&amp;dst=100167" TargetMode = "External"/>
	<Relationship Id="rId411" Type="http://schemas.openxmlformats.org/officeDocument/2006/relationships/hyperlink" Target="https://login.consultant.ru/link/?req=doc&amp;base=LAW&amp;n=420333&amp;dst=100098" TargetMode = "External"/>
	<Relationship Id="rId412" Type="http://schemas.openxmlformats.org/officeDocument/2006/relationships/hyperlink" Target="https://login.consultant.ru/link/?req=doc&amp;base=LAW&amp;n=420333&amp;dst=100035" TargetMode = "External"/>
	<Relationship Id="rId413" Type="http://schemas.openxmlformats.org/officeDocument/2006/relationships/hyperlink" Target="https://login.consultant.ru/link/?req=doc&amp;base=LAW&amp;n=433306&amp;dst=100034" TargetMode = "External"/>
	<Relationship Id="rId414" Type="http://schemas.openxmlformats.org/officeDocument/2006/relationships/hyperlink" Target="https://login.consultant.ru/link/?req=doc&amp;base=LAW&amp;n=433306&amp;dst=100063" TargetMode = "External"/>
	<Relationship Id="rId415" Type="http://schemas.openxmlformats.org/officeDocument/2006/relationships/hyperlink" Target="https://login.consultant.ru/link/?req=doc&amp;base=LAW&amp;n=433306&amp;dst=100020" TargetMode = "External"/>
	<Relationship Id="rId416" Type="http://schemas.openxmlformats.org/officeDocument/2006/relationships/hyperlink" Target="https://login.consultant.ru/link/?req=doc&amp;base=LAW&amp;n=421869&amp;dst=100046" TargetMode = "External"/>
	<Relationship Id="rId417" Type="http://schemas.openxmlformats.org/officeDocument/2006/relationships/hyperlink" Target="https://login.consultant.ru/link/?req=doc&amp;base=LAW&amp;n=421869&amp;dst=100049" TargetMode = "External"/>
	<Relationship Id="rId418" Type="http://schemas.openxmlformats.org/officeDocument/2006/relationships/hyperlink" Target="https://login.consultant.ru/link/?req=doc&amp;base=LAW&amp;n=453483&amp;dst=100220" TargetMode = "External"/>
	<Relationship Id="rId419" Type="http://schemas.openxmlformats.org/officeDocument/2006/relationships/hyperlink" Target="https://login.consultant.ru/link/?req=doc&amp;base=LAW&amp;n=156542&amp;dst=100041" TargetMode = "External"/>
	<Relationship Id="rId420" Type="http://schemas.openxmlformats.org/officeDocument/2006/relationships/hyperlink" Target="https://login.consultant.ru/link/?req=doc&amp;base=LAW&amp;n=421869&amp;dst=100022" TargetMode = "External"/>
	<Relationship Id="rId421" Type="http://schemas.openxmlformats.org/officeDocument/2006/relationships/hyperlink" Target="https://login.consultant.ru/link/?req=doc&amp;base=LAW&amp;n=200355&amp;dst=100089" TargetMode = "External"/>
	<Relationship Id="rId422" Type="http://schemas.openxmlformats.org/officeDocument/2006/relationships/hyperlink" Target="https://login.consultant.ru/link/?req=doc&amp;base=LAW&amp;n=304054&amp;dst=100056" TargetMode = "External"/>
	<Relationship Id="rId423" Type="http://schemas.openxmlformats.org/officeDocument/2006/relationships/hyperlink" Target="https://login.consultant.ru/link/?req=doc&amp;base=LAW&amp;n=420333&amp;dst=100040" TargetMode = "External"/>
	<Relationship Id="rId424" Type="http://schemas.openxmlformats.org/officeDocument/2006/relationships/hyperlink" Target="https://login.consultant.ru/link/?req=doc&amp;base=LAW&amp;n=156542&amp;dst=100042" TargetMode = "External"/>
	<Relationship Id="rId425" Type="http://schemas.openxmlformats.org/officeDocument/2006/relationships/hyperlink" Target="https://login.consultant.ru/link/?req=doc&amp;base=LAW&amp;n=434986&amp;dst=100007" TargetMode = "External"/>
	<Relationship Id="rId426" Type="http://schemas.openxmlformats.org/officeDocument/2006/relationships/hyperlink" Target="https://login.consultant.ru/link/?req=doc&amp;base=LAW&amp;n=156542&amp;dst=100045" TargetMode = "External"/>
	<Relationship Id="rId427" Type="http://schemas.openxmlformats.org/officeDocument/2006/relationships/hyperlink" Target="https://login.consultant.ru/link/?req=doc&amp;base=LAW&amp;n=357053&amp;dst=100012" TargetMode = "External"/>
	<Relationship Id="rId428" Type="http://schemas.openxmlformats.org/officeDocument/2006/relationships/hyperlink" Target="https://login.consultant.ru/link/?req=doc&amp;base=LAW&amp;n=420333&amp;dst=100041" TargetMode = "External"/>
	<Relationship Id="rId429" Type="http://schemas.openxmlformats.org/officeDocument/2006/relationships/hyperlink" Target="https://login.consultant.ru/link/?req=doc&amp;base=LAW&amp;n=460029&amp;dst=100638" TargetMode = "External"/>
	<Relationship Id="rId430" Type="http://schemas.openxmlformats.org/officeDocument/2006/relationships/hyperlink" Target="https://login.consultant.ru/link/?req=doc&amp;base=LAW&amp;n=460029&amp;dst=100638" TargetMode = "External"/>
	<Relationship Id="rId431" Type="http://schemas.openxmlformats.org/officeDocument/2006/relationships/hyperlink" Target="https://login.consultant.ru/link/?req=doc&amp;base=LAW&amp;n=449108&amp;dst=100143" TargetMode = "External"/>
	<Relationship Id="rId432" Type="http://schemas.openxmlformats.org/officeDocument/2006/relationships/hyperlink" Target="https://login.consultant.ru/link/?req=doc&amp;base=LAW&amp;n=460029&amp;dst=100623" TargetMode = "External"/>
	<Relationship Id="rId433" Type="http://schemas.openxmlformats.org/officeDocument/2006/relationships/hyperlink" Target="https://login.consultant.ru/link/?req=doc&amp;base=LAW&amp;n=439268&amp;dst=100010" TargetMode = "External"/>
	<Relationship Id="rId434" Type="http://schemas.openxmlformats.org/officeDocument/2006/relationships/hyperlink" Target="https://login.consultant.ru/link/?req=doc&amp;base=LAW&amp;n=448060&amp;dst=100027" TargetMode = "External"/>
	<Relationship Id="rId435" Type="http://schemas.openxmlformats.org/officeDocument/2006/relationships/hyperlink" Target="https://login.consultant.ru/link/?req=doc&amp;base=LAW&amp;n=464648&amp;dst=100007" TargetMode = "External"/>
	<Relationship Id="rId436" Type="http://schemas.openxmlformats.org/officeDocument/2006/relationships/hyperlink" Target="https://login.consultant.ru/link/?req=doc&amp;base=LAW&amp;n=448060&amp;dst=100012" TargetMode = "External"/>
	<Relationship Id="rId437" Type="http://schemas.openxmlformats.org/officeDocument/2006/relationships/hyperlink" Target="https://login.consultant.ru/link/?req=doc&amp;base=LAW&amp;n=420333&amp;dst=100080" TargetMode = "External"/>
	<Relationship Id="rId438" Type="http://schemas.openxmlformats.org/officeDocument/2006/relationships/hyperlink" Target="https://login.consultant.ru/link/?req=doc&amp;base=LAW&amp;n=421869&amp;dst=100024" TargetMode = "External"/>
	<Relationship Id="rId439" Type="http://schemas.openxmlformats.org/officeDocument/2006/relationships/hyperlink" Target="https://login.consultant.ru/link/?req=doc&amp;base=LAW&amp;n=459100" TargetMode = "External"/>
	<Relationship Id="rId440" Type="http://schemas.openxmlformats.org/officeDocument/2006/relationships/hyperlink" Target="https://login.consultant.ru/link/?req=doc&amp;base=LAW&amp;n=448060&amp;dst=100017" TargetMode = "External"/>
	<Relationship Id="rId441" Type="http://schemas.openxmlformats.org/officeDocument/2006/relationships/hyperlink" Target="https://login.consultant.ru/link/?req=doc&amp;base=LAW&amp;n=421869&amp;dst=100026" TargetMode = "External"/>
	<Relationship Id="rId442" Type="http://schemas.openxmlformats.org/officeDocument/2006/relationships/hyperlink" Target="https://login.consultant.ru/link/?req=doc&amp;base=LAW&amp;n=421869&amp;dst=100027" TargetMode = "External"/>
	<Relationship Id="rId443" Type="http://schemas.openxmlformats.org/officeDocument/2006/relationships/hyperlink" Target="https://login.consultant.ru/link/?req=doc&amp;base=LAW&amp;n=421869&amp;dst=100028" TargetMode = "External"/>
	<Relationship Id="rId444" Type="http://schemas.openxmlformats.org/officeDocument/2006/relationships/hyperlink" Target="https://login.consultant.ru/link/?req=doc&amp;base=LAW&amp;n=430558&amp;dst=100065" TargetMode = "External"/>
	<Relationship Id="rId445" Type="http://schemas.openxmlformats.org/officeDocument/2006/relationships/hyperlink" Target="https://login.consultant.ru/link/?req=doc&amp;base=LAW&amp;n=461629&amp;dst=57" TargetMode = "External"/>
	<Relationship Id="rId446" Type="http://schemas.openxmlformats.org/officeDocument/2006/relationships/hyperlink" Target="https://login.consultant.ru/link/?req=doc&amp;base=LAW&amp;n=177335&amp;dst=100008" TargetMode = "External"/>
	<Relationship Id="rId447" Type="http://schemas.openxmlformats.org/officeDocument/2006/relationships/hyperlink" Target="https://login.consultant.ru/link/?req=doc&amp;base=LAW&amp;n=340578&amp;dst=100012" TargetMode = "External"/>
	<Relationship Id="rId448" Type="http://schemas.openxmlformats.org/officeDocument/2006/relationships/hyperlink" Target="https://login.consultant.ru/link/?req=doc&amp;base=LAW&amp;n=405625&amp;dst=100112" TargetMode = "External"/>
	<Relationship Id="rId449" Type="http://schemas.openxmlformats.org/officeDocument/2006/relationships/hyperlink" Target="https://login.consultant.ru/link/?req=doc&amp;base=LAW&amp;n=366082&amp;dst=100013" TargetMode = "External"/>
	<Relationship Id="rId450" Type="http://schemas.openxmlformats.org/officeDocument/2006/relationships/hyperlink" Target="https://login.consultant.ru/link/?req=doc&amp;base=LAW&amp;n=449413&amp;dst=100055" TargetMode = "External"/>
	<Relationship Id="rId451" Type="http://schemas.openxmlformats.org/officeDocument/2006/relationships/hyperlink" Target="https://login.consultant.ru/link/?req=doc&amp;base=LAW&amp;n=449413&amp;dst=100028" TargetMode = "External"/>
	<Relationship Id="rId452" Type="http://schemas.openxmlformats.org/officeDocument/2006/relationships/hyperlink" Target="https://login.consultant.ru/link/?req=doc&amp;base=LAW&amp;n=449413&amp;dst=100029" TargetMode = "External"/>
	<Relationship Id="rId453" Type="http://schemas.openxmlformats.org/officeDocument/2006/relationships/hyperlink" Target="https://login.consultant.ru/link/?req=doc&amp;base=LAW&amp;n=340338&amp;dst=100170" TargetMode = "External"/>
	<Relationship Id="rId454" Type="http://schemas.openxmlformats.org/officeDocument/2006/relationships/hyperlink" Target="https://login.consultant.ru/link/?req=doc&amp;base=LAW&amp;n=449413&amp;dst=100030" TargetMode = "External"/>
	<Relationship Id="rId455" Type="http://schemas.openxmlformats.org/officeDocument/2006/relationships/hyperlink" Target="https://login.consultant.ru/link/?req=doc&amp;base=LAW&amp;n=122007&amp;dst=100017" TargetMode = "External"/>
	<Relationship Id="rId456" Type="http://schemas.openxmlformats.org/officeDocument/2006/relationships/hyperlink" Target="https://login.consultant.ru/link/?req=doc&amp;base=LAW&amp;n=421044&amp;dst=100009" TargetMode = "External"/>
	<Relationship Id="rId457" Type="http://schemas.openxmlformats.org/officeDocument/2006/relationships/hyperlink" Target="https://login.consultant.ru/link/?req=doc&amp;base=LAW&amp;n=421014&amp;dst=100502" TargetMode = "External"/>
	<Relationship Id="rId458" Type="http://schemas.openxmlformats.org/officeDocument/2006/relationships/hyperlink" Target="https://login.consultant.ru/link/?req=doc&amp;base=LAW&amp;n=461629&amp;dst=100127" TargetMode = "External"/>
	<Relationship Id="rId459" Type="http://schemas.openxmlformats.org/officeDocument/2006/relationships/hyperlink" Target="https://login.consultant.ru/link/?req=doc&amp;base=LAW&amp;n=64760&amp;dst=104537" TargetMode = "External"/>
	<Relationship Id="rId460" Type="http://schemas.openxmlformats.org/officeDocument/2006/relationships/hyperlink" Target="https://login.consultant.ru/link/?req=doc&amp;base=LAW&amp;n=464272&amp;dst=101007" TargetMode = "External"/>
	<Relationship Id="rId461" Type="http://schemas.openxmlformats.org/officeDocument/2006/relationships/hyperlink" Target="https://login.consultant.ru/link/?req=doc&amp;base=LAW&amp;n=421014&amp;dst=100503" TargetMode = "External"/>
	<Relationship Id="rId462" Type="http://schemas.openxmlformats.org/officeDocument/2006/relationships/hyperlink" Target="https://login.consultant.ru/link/?req=doc&amp;base=LAW&amp;n=421014&amp;dst=100504" TargetMode = "External"/>
	<Relationship Id="rId463" Type="http://schemas.openxmlformats.org/officeDocument/2006/relationships/hyperlink" Target="https://login.consultant.ru/link/?req=doc&amp;base=LAW&amp;n=170554&amp;dst=100073" TargetMode = "External"/>
	<Relationship Id="rId464" Type="http://schemas.openxmlformats.org/officeDocument/2006/relationships/hyperlink" Target="https://login.consultant.ru/link/?req=doc&amp;base=LAW&amp;n=421014&amp;dst=100506" TargetMode = "External"/>
	<Relationship Id="rId465" Type="http://schemas.openxmlformats.org/officeDocument/2006/relationships/hyperlink" Target="https://login.consultant.ru/link/?req=doc&amp;base=LAW&amp;n=340338&amp;dst=100172" TargetMode = "External"/>
	<Relationship Id="rId466" Type="http://schemas.openxmlformats.org/officeDocument/2006/relationships/hyperlink" Target="https://login.consultant.ru/link/?req=doc&amp;base=LAW&amp;n=207421&amp;dst=100010" TargetMode = "External"/>
	<Relationship Id="rId467" Type="http://schemas.openxmlformats.org/officeDocument/2006/relationships/hyperlink" Target="https://login.consultant.ru/link/?req=doc&amp;base=LAW&amp;n=314678&amp;dst=100012" TargetMode = "External"/>
	<Relationship Id="rId468" Type="http://schemas.openxmlformats.org/officeDocument/2006/relationships/hyperlink" Target="https://login.consultant.ru/link/?req=doc&amp;base=LAW&amp;n=408035&amp;dst=100010" TargetMode = "External"/>
	<Relationship Id="rId469" Type="http://schemas.openxmlformats.org/officeDocument/2006/relationships/hyperlink" Target="https://login.consultant.ru/link/?req=doc&amp;base=LAW&amp;n=170554&amp;dst=100075" TargetMode = "External"/>
	<Relationship Id="rId470" Type="http://schemas.openxmlformats.org/officeDocument/2006/relationships/hyperlink" Target="https://login.consultant.ru/link/?req=doc&amp;base=LAW&amp;n=452904&amp;dst=100899" TargetMode = "External"/>
	<Relationship Id="rId471" Type="http://schemas.openxmlformats.org/officeDocument/2006/relationships/hyperlink" Target="https://login.consultant.ru/link/?req=doc&amp;base=LAW&amp;n=207509&amp;dst=100043" TargetMode = "External"/>
	<Relationship Id="rId472" Type="http://schemas.openxmlformats.org/officeDocument/2006/relationships/hyperlink" Target="https://login.consultant.ru/link/?req=doc&amp;base=LAW&amp;n=464272&amp;dst=101008" TargetMode = "External"/>
	<Relationship Id="rId473" Type="http://schemas.openxmlformats.org/officeDocument/2006/relationships/hyperlink" Target="https://login.consultant.ru/link/?req=doc&amp;base=LAW&amp;n=421014&amp;dst=100507" TargetMode = "External"/>
	<Relationship Id="rId474" Type="http://schemas.openxmlformats.org/officeDocument/2006/relationships/hyperlink" Target="https://login.consultant.ru/link/?req=doc&amp;base=LAW&amp;n=340338&amp;dst=100173" TargetMode = "External"/>
	<Relationship Id="rId475" Type="http://schemas.openxmlformats.org/officeDocument/2006/relationships/hyperlink" Target="https://login.consultant.ru/link/?req=doc&amp;base=LAW&amp;n=207421&amp;dst=100011" TargetMode = "External"/>
	<Relationship Id="rId476" Type="http://schemas.openxmlformats.org/officeDocument/2006/relationships/hyperlink" Target="https://login.consultant.ru/link/?req=doc&amp;base=LAW&amp;n=207421&amp;dst=100012" TargetMode = "External"/>
	<Relationship Id="rId477" Type="http://schemas.openxmlformats.org/officeDocument/2006/relationships/hyperlink" Target="https://login.consultant.ru/link/?req=doc&amp;base=LAW&amp;n=139597&amp;dst=100020" TargetMode = "External"/>
	<Relationship Id="rId478" Type="http://schemas.openxmlformats.org/officeDocument/2006/relationships/hyperlink" Target="https://login.consultant.ru/link/?req=doc&amp;base=LAW&amp;n=170554&amp;dst=100076" TargetMode = "External"/>
	<Relationship Id="rId479" Type="http://schemas.openxmlformats.org/officeDocument/2006/relationships/hyperlink" Target="https://login.consultant.ru/link/?req=doc&amp;base=LAW&amp;n=449413&amp;dst=100055" TargetMode = "External"/>
	<Relationship Id="rId480" Type="http://schemas.openxmlformats.org/officeDocument/2006/relationships/hyperlink" Target="https://login.consultant.ru/link/?req=doc&amp;base=LAW&amp;n=449413&amp;dst=100031" TargetMode = "External"/>
	<Relationship Id="rId481" Type="http://schemas.openxmlformats.org/officeDocument/2006/relationships/hyperlink" Target="https://login.consultant.ru/link/?req=doc&amp;base=LAW&amp;n=64760&amp;dst=104540" TargetMode = "External"/>
	<Relationship Id="rId482" Type="http://schemas.openxmlformats.org/officeDocument/2006/relationships/hyperlink" Target="https://login.consultant.ru/link/?req=doc&amp;base=LAW&amp;n=122007&amp;dst=100021" TargetMode = "External"/>
	<Relationship Id="rId483" Type="http://schemas.openxmlformats.org/officeDocument/2006/relationships/hyperlink" Target="https://login.consultant.ru/link/?req=doc&amp;base=LAW&amp;n=139597&amp;dst=100025" TargetMode = "External"/>
	<Relationship Id="rId484" Type="http://schemas.openxmlformats.org/officeDocument/2006/relationships/hyperlink" Target="https://login.consultant.ru/link/?req=doc&amp;base=LAW&amp;n=170554&amp;dst=100077" TargetMode = "External"/>
	<Relationship Id="rId485" Type="http://schemas.openxmlformats.org/officeDocument/2006/relationships/hyperlink" Target="https://login.consultant.ru/link/?req=doc&amp;base=LAW&amp;n=340338&amp;dst=100175" TargetMode = "External"/>
	<Relationship Id="rId486" Type="http://schemas.openxmlformats.org/officeDocument/2006/relationships/hyperlink" Target="https://login.consultant.ru/link/?req=doc&amp;base=LAW&amp;n=408035&amp;dst=100011" TargetMode = "External"/>
	<Relationship Id="rId487" Type="http://schemas.openxmlformats.org/officeDocument/2006/relationships/hyperlink" Target="https://login.consultant.ru/link/?req=doc&amp;base=LAW&amp;n=451143" TargetMode = "External"/>
	<Relationship Id="rId488" Type="http://schemas.openxmlformats.org/officeDocument/2006/relationships/hyperlink" Target="https://login.consultant.ru/link/?req=doc&amp;base=LAW&amp;n=421014&amp;dst=100509" TargetMode = "External"/>
	<Relationship Id="rId489" Type="http://schemas.openxmlformats.org/officeDocument/2006/relationships/hyperlink" Target="https://login.consultant.ru/link/?req=doc&amp;base=LAW&amp;n=452904&amp;dst=100899" TargetMode = "External"/>
	<Relationship Id="rId490" Type="http://schemas.openxmlformats.org/officeDocument/2006/relationships/hyperlink" Target="https://login.consultant.ru/link/?req=doc&amp;base=LAW&amp;n=421014&amp;dst=100510" TargetMode = "External"/>
	<Relationship Id="rId491" Type="http://schemas.openxmlformats.org/officeDocument/2006/relationships/hyperlink" Target="https://login.consultant.ru/link/?req=doc&amp;base=LAW&amp;n=340338&amp;dst=100176" TargetMode = "External"/>
	<Relationship Id="rId492" Type="http://schemas.openxmlformats.org/officeDocument/2006/relationships/hyperlink" Target="https://login.consultant.ru/link/?req=doc&amp;base=LAW&amp;n=464272&amp;dst=101010" TargetMode = "External"/>
	<Relationship Id="rId493" Type="http://schemas.openxmlformats.org/officeDocument/2006/relationships/hyperlink" Target="https://login.consultant.ru/link/?req=doc&amp;base=LAW&amp;n=49399&amp;dst=100156" TargetMode = "External"/>
	<Relationship Id="rId494" Type="http://schemas.openxmlformats.org/officeDocument/2006/relationships/hyperlink" Target="https://login.consultant.ru/link/?req=doc&amp;base=LAW&amp;n=464272&amp;dst=101011" TargetMode = "External"/>
	<Relationship Id="rId495" Type="http://schemas.openxmlformats.org/officeDocument/2006/relationships/hyperlink" Target="https://login.consultant.ru/link/?req=doc&amp;base=LAW&amp;n=122007&amp;dst=100022" TargetMode = "External"/>
	<Relationship Id="rId496" Type="http://schemas.openxmlformats.org/officeDocument/2006/relationships/hyperlink" Target="https://login.consultant.ru/link/?req=doc&amp;base=LAW&amp;n=366082&amp;dst=100024" TargetMode = "External"/>
	<Relationship Id="rId497" Type="http://schemas.openxmlformats.org/officeDocument/2006/relationships/hyperlink" Target="https://login.consultant.ru/link/?req=doc&amp;base=LAW&amp;n=421014&amp;dst=100511" TargetMode = "External"/>
	<Relationship Id="rId498" Type="http://schemas.openxmlformats.org/officeDocument/2006/relationships/hyperlink" Target="https://login.consultant.ru/link/?req=doc&amp;base=LAW&amp;n=340338&amp;dst=100177" TargetMode = "External"/>
	<Relationship Id="rId499" Type="http://schemas.openxmlformats.org/officeDocument/2006/relationships/hyperlink" Target="https://login.consultant.ru/link/?req=doc&amp;base=LAW&amp;n=366082&amp;dst=100025" TargetMode = "External"/>
	<Relationship Id="rId500" Type="http://schemas.openxmlformats.org/officeDocument/2006/relationships/hyperlink" Target="https://login.consultant.ru/link/?req=doc&amp;base=LAW&amp;n=453993&amp;dst=100388" TargetMode = "External"/>
	<Relationship Id="rId501" Type="http://schemas.openxmlformats.org/officeDocument/2006/relationships/hyperlink" Target="https://login.consultant.ru/link/?req=doc&amp;base=LAW&amp;n=64760&amp;dst=104541" TargetMode = "External"/>
	<Relationship Id="rId502" Type="http://schemas.openxmlformats.org/officeDocument/2006/relationships/hyperlink" Target="https://login.consultant.ru/link/?req=doc&amp;base=LAW&amp;n=106121&amp;dst=100051" TargetMode = "External"/>
	<Relationship Id="rId503" Type="http://schemas.openxmlformats.org/officeDocument/2006/relationships/hyperlink" Target="https://login.consultant.ru/link/?req=doc&amp;base=LAW&amp;n=462988" TargetMode = "External"/>
	<Relationship Id="rId504" Type="http://schemas.openxmlformats.org/officeDocument/2006/relationships/hyperlink" Target="https://login.consultant.ru/link/?req=doc&amp;base=LAW&amp;n=170554&amp;dst=100078" TargetMode = "External"/>
	<Relationship Id="rId505" Type="http://schemas.openxmlformats.org/officeDocument/2006/relationships/hyperlink" Target="https://login.consultant.ru/link/?req=doc&amp;base=LAW&amp;n=452904&amp;dst=100899" TargetMode = "External"/>
	<Relationship Id="rId506" Type="http://schemas.openxmlformats.org/officeDocument/2006/relationships/hyperlink" Target="https://login.consultant.ru/link/?req=doc&amp;base=LAW&amp;n=465785&amp;dst=100192" TargetMode = "External"/>
	<Relationship Id="rId507" Type="http://schemas.openxmlformats.org/officeDocument/2006/relationships/hyperlink" Target="https://login.consultant.ru/link/?req=doc&amp;base=LAW&amp;n=423615&amp;dst=104939" TargetMode = "External"/>
	<Relationship Id="rId508" Type="http://schemas.openxmlformats.org/officeDocument/2006/relationships/hyperlink" Target="https://login.consultant.ru/link/?req=doc&amp;base=LAW&amp;n=423277&amp;dst=102373" TargetMode = "External"/>
	<Relationship Id="rId509" Type="http://schemas.openxmlformats.org/officeDocument/2006/relationships/hyperlink" Target="https://login.consultant.ru/link/?req=doc&amp;base=LAW&amp;n=419062&amp;dst=100019" TargetMode = "External"/>
	<Relationship Id="rId510" Type="http://schemas.openxmlformats.org/officeDocument/2006/relationships/hyperlink" Target="https://login.consultant.ru/link/?req=doc&amp;base=LAW&amp;n=453713" TargetMode = "External"/>
	<Relationship Id="rId511" Type="http://schemas.openxmlformats.org/officeDocument/2006/relationships/hyperlink" Target="https://login.consultant.ru/link/?req=doc&amp;base=LAW&amp;n=430558&amp;dst=100066" TargetMode = "External"/>
	<Relationship Id="rId512" Type="http://schemas.openxmlformats.org/officeDocument/2006/relationships/hyperlink" Target="https://login.consultant.ru/link/?req=doc&amp;base=LAW&amp;n=464272&amp;dst=101014" TargetMode = "External"/>
	<Relationship Id="rId513" Type="http://schemas.openxmlformats.org/officeDocument/2006/relationships/hyperlink" Target="https://login.consultant.ru/link/?req=doc&amp;base=LAW&amp;n=340338&amp;dst=100179" TargetMode = "External"/>
	<Relationship Id="rId514" Type="http://schemas.openxmlformats.org/officeDocument/2006/relationships/hyperlink" Target="https://login.consultant.ru/link/?req=doc&amp;base=LAW&amp;n=464272&amp;dst=101016" TargetMode = "External"/>
	<Relationship Id="rId515" Type="http://schemas.openxmlformats.org/officeDocument/2006/relationships/hyperlink" Target="https://login.consultant.ru/link/?req=doc&amp;base=LAW&amp;n=464272&amp;dst=101017" TargetMode = "External"/>
	<Relationship Id="rId516" Type="http://schemas.openxmlformats.org/officeDocument/2006/relationships/hyperlink" Target="https://login.consultant.ru/link/?req=doc&amp;base=LAW&amp;n=464272&amp;dst=101018" TargetMode = "External"/>
	<Relationship Id="rId517" Type="http://schemas.openxmlformats.org/officeDocument/2006/relationships/hyperlink" Target="https://login.consultant.ru/link/?req=doc&amp;base=LAW&amp;n=464272&amp;dst=101019" TargetMode = "External"/>
	<Relationship Id="rId518" Type="http://schemas.openxmlformats.org/officeDocument/2006/relationships/hyperlink" Target="https://login.consultant.ru/link/?req=doc&amp;base=LAW&amp;n=417804&amp;dst=100007" TargetMode = "External"/>
	<Relationship Id="rId519" Type="http://schemas.openxmlformats.org/officeDocument/2006/relationships/hyperlink" Target="https://login.consultant.ru/link/?req=doc&amp;base=LAW&amp;n=64760&amp;dst=104543" TargetMode = "External"/>
	<Relationship Id="rId520" Type="http://schemas.openxmlformats.org/officeDocument/2006/relationships/hyperlink" Target="https://login.consultant.ru/link/?req=doc&amp;base=LAW&amp;n=464272&amp;dst=101020" TargetMode = "External"/>
	<Relationship Id="rId521" Type="http://schemas.openxmlformats.org/officeDocument/2006/relationships/hyperlink" Target="https://login.consultant.ru/link/?req=doc&amp;base=LAW&amp;n=312572&amp;dst=100008" TargetMode = "External"/>
	<Relationship Id="rId522" Type="http://schemas.openxmlformats.org/officeDocument/2006/relationships/hyperlink" Target="https://login.consultant.ru/link/?req=doc&amp;base=LAW&amp;n=312574&amp;dst=100012" TargetMode = "External"/>
	<Relationship Id="rId523" Type="http://schemas.openxmlformats.org/officeDocument/2006/relationships/hyperlink" Target="https://login.consultant.ru/link/?req=doc&amp;base=LAW&amp;n=464272&amp;dst=101021" TargetMode = "External"/>
	<Relationship Id="rId524" Type="http://schemas.openxmlformats.org/officeDocument/2006/relationships/hyperlink" Target="https://login.consultant.ru/link/?req=doc&amp;base=LAW&amp;n=464272&amp;dst=101024" TargetMode = "External"/>
	<Relationship Id="rId525" Type="http://schemas.openxmlformats.org/officeDocument/2006/relationships/hyperlink" Target="https://login.consultant.ru/link/?req=doc&amp;base=LAW&amp;n=200682&amp;dst=100089" TargetMode = "External"/>
	<Relationship Id="rId526" Type="http://schemas.openxmlformats.org/officeDocument/2006/relationships/hyperlink" Target="https://login.consultant.ru/link/?req=doc&amp;base=LAW&amp;n=81064&amp;dst=100008" TargetMode = "External"/>
	<Relationship Id="rId527" Type="http://schemas.openxmlformats.org/officeDocument/2006/relationships/hyperlink" Target="https://login.consultant.ru/link/?req=doc&amp;base=LAW&amp;n=464272&amp;dst=101025" TargetMode = "External"/>
	<Relationship Id="rId528" Type="http://schemas.openxmlformats.org/officeDocument/2006/relationships/hyperlink" Target="https://login.consultant.ru/link/?req=doc&amp;base=LAW&amp;n=340338&amp;dst=100180" TargetMode = "External"/>
	<Relationship Id="rId529" Type="http://schemas.openxmlformats.org/officeDocument/2006/relationships/hyperlink" Target="https://login.consultant.ru/link/?req=doc&amp;base=LAW&amp;n=464778&amp;dst=100009" TargetMode = "External"/>
	<Relationship Id="rId530" Type="http://schemas.openxmlformats.org/officeDocument/2006/relationships/hyperlink" Target="https://login.consultant.ru/link/?req=doc&amp;base=LAW&amp;n=64760&amp;dst=104545" TargetMode = "External"/>
	<Relationship Id="rId531" Type="http://schemas.openxmlformats.org/officeDocument/2006/relationships/hyperlink" Target="https://login.consultant.ru/link/?req=doc&amp;base=LAW&amp;n=464272&amp;dst=101027" TargetMode = "External"/>
	<Relationship Id="rId532" Type="http://schemas.openxmlformats.org/officeDocument/2006/relationships/hyperlink" Target="https://login.consultant.ru/link/?req=doc&amp;base=LAW&amp;n=464272&amp;dst=101029" TargetMode = "External"/>
	<Relationship Id="rId533" Type="http://schemas.openxmlformats.org/officeDocument/2006/relationships/hyperlink" Target="https://login.consultant.ru/link/?req=doc&amp;base=LAW&amp;n=464778&amp;dst=100010" TargetMode = "External"/>
	<Relationship Id="rId534" Type="http://schemas.openxmlformats.org/officeDocument/2006/relationships/hyperlink" Target="https://login.consultant.ru/link/?req=doc&amp;base=LAW&amp;n=464272&amp;dst=101030" TargetMode = "External"/>
	<Relationship Id="rId535" Type="http://schemas.openxmlformats.org/officeDocument/2006/relationships/hyperlink" Target="https://login.consultant.ru/link/?req=doc&amp;base=LAW&amp;n=464272&amp;dst=101032" TargetMode = "External"/>
	<Relationship Id="rId536" Type="http://schemas.openxmlformats.org/officeDocument/2006/relationships/hyperlink" Target="https://login.consultant.ru/link/?req=doc&amp;base=LAW&amp;n=464272&amp;dst=101033" TargetMode = "External"/>
	<Relationship Id="rId537" Type="http://schemas.openxmlformats.org/officeDocument/2006/relationships/hyperlink" Target="https://login.consultant.ru/link/?req=doc&amp;base=LAW&amp;n=464272&amp;dst=101035" TargetMode = "External"/>
	<Relationship Id="rId538" Type="http://schemas.openxmlformats.org/officeDocument/2006/relationships/hyperlink" Target="https://login.consultant.ru/link/?req=doc&amp;base=LAW&amp;n=148481&amp;dst=100032" TargetMode = "External"/>
	<Relationship Id="rId539" Type="http://schemas.openxmlformats.org/officeDocument/2006/relationships/hyperlink" Target="https://login.consultant.ru/link/?req=doc&amp;base=LAW&amp;n=452904&amp;dst=100561" TargetMode = "External"/>
	<Relationship Id="rId540" Type="http://schemas.openxmlformats.org/officeDocument/2006/relationships/hyperlink" Target="https://login.consultant.ru/link/?req=doc&amp;base=LAW&amp;n=452904&amp;dst=100690" TargetMode = "External"/>
	<Relationship Id="rId541" Type="http://schemas.openxmlformats.org/officeDocument/2006/relationships/hyperlink" Target="https://login.consultant.ru/link/?req=doc&amp;base=LAW&amp;n=452904&amp;dst=100569" TargetMode = "External"/>
	<Relationship Id="rId542" Type="http://schemas.openxmlformats.org/officeDocument/2006/relationships/hyperlink" Target="https://login.consultant.ru/link/?req=doc&amp;base=LAW&amp;n=452904&amp;dst=100574" TargetMode = "External"/>
	<Relationship Id="rId543" Type="http://schemas.openxmlformats.org/officeDocument/2006/relationships/hyperlink" Target="https://login.consultant.ru/link/?req=doc&amp;base=LAW&amp;n=451871" TargetMode = "External"/>
	<Relationship Id="rId544" Type="http://schemas.openxmlformats.org/officeDocument/2006/relationships/hyperlink" Target="https://login.consultant.ru/link/?req=doc&amp;base=LAW&amp;n=464272&amp;dst=101036" TargetMode = "External"/>
	<Relationship Id="rId545" Type="http://schemas.openxmlformats.org/officeDocument/2006/relationships/hyperlink" Target="https://login.consultant.ru/link/?req=doc&amp;base=LAW&amp;n=140084&amp;dst=100155" TargetMode = "External"/>
	<Relationship Id="rId546" Type="http://schemas.openxmlformats.org/officeDocument/2006/relationships/hyperlink" Target="https://login.consultant.ru/link/?req=doc&amp;base=LAW&amp;n=464272&amp;dst=101038" TargetMode = "External"/>
	<Relationship Id="rId547" Type="http://schemas.openxmlformats.org/officeDocument/2006/relationships/hyperlink" Target="https://login.consultant.ru/link/?req=doc&amp;base=LAW&amp;n=200682&amp;dst=100090" TargetMode = "External"/>
	<Relationship Id="rId548" Type="http://schemas.openxmlformats.org/officeDocument/2006/relationships/hyperlink" Target="https://login.consultant.ru/link/?req=doc&amp;base=LAW&amp;n=464272&amp;dst=101040" TargetMode = "External"/>
	<Relationship Id="rId549" Type="http://schemas.openxmlformats.org/officeDocument/2006/relationships/hyperlink" Target="https://login.consultant.ru/link/?req=doc&amp;base=LAW&amp;n=450404&amp;dst=100010" TargetMode = "External"/>
	<Relationship Id="rId550" Type="http://schemas.openxmlformats.org/officeDocument/2006/relationships/hyperlink" Target="https://login.consultant.ru/link/?req=doc&amp;base=LAW&amp;n=464272&amp;dst=101042" TargetMode = "External"/>
	<Relationship Id="rId551" Type="http://schemas.openxmlformats.org/officeDocument/2006/relationships/hyperlink" Target="https://login.consultant.ru/link/?req=doc&amp;base=LAW&amp;n=53030&amp;dst=100008" TargetMode = "External"/>
	<Relationship Id="rId552" Type="http://schemas.openxmlformats.org/officeDocument/2006/relationships/hyperlink" Target="https://login.consultant.ru/link/?req=doc&amp;base=LAW&amp;n=464272&amp;dst=101043" TargetMode = "External"/>
	<Relationship Id="rId553" Type="http://schemas.openxmlformats.org/officeDocument/2006/relationships/hyperlink" Target="https://login.consultant.ru/link/?req=doc&amp;base=LAW&amp;n=190435&amp;dst=100012" TargetMode = "External"/>
	<Relationship Id="rId554" Type="http://schemas.openxmlformats.org/officeDocument/2006/relationships/hyperlink" Target="https://login.consultant.ru/link/?req=doc&amp;base=LAW&amp;n=440253&amp;dst=100009" TargetMode = "External"/>
	<Relationship Id="rId555" Type="http://schemas.openxmlformats.org/officeDocument/2006/relationships/hyperlink" Target="https://login.consultant.ru/link/?req=doc&amp;base=LAW&amp;n=430558&amp;dst=100068" TargetMode = "External"/>
	<Relationship Id="rId556" Type="http://schemas.openxmlformats.org/officeDocument/2006/relationships/hyperlink" Target="https://login.consultant.ru/link/?req=doc&amp;base=LAW&amp;n=465433&amp;dst=100091" TargetMode = "External"/>
	<Relationship Id="rId557" Type="http://schemas.openxmlformats.org/officeDocument/2006/relationships/hyperlink" Target="https://login.consultant.ru/link/?req=doc&amp;base=LAW&amp;n=64760&amp;dst=104551" TargetMode = "External"/>
	<Relationship Id="rId558" Type="http://schemas.openxmlformats.org/officeDocument/2006/relationships/hyperlink" Target="https://login.consultant.ru/link/?req=doc&amp;base=LAW&amp;n=400590&amp;dst=100028" TargetMode = "External"/>
	<Relationship Id="rId559" Type="http://schemas.openxmlformats.org/officeDocument/2006/relationships/hyperlink" Target="https://login.consultant.ru/link/?req=doc&amp;base=LAW&amp;n=210386&amp;dst=100066" TargetMode = "External"/>
	<Relationship Id="rId560" Type="http://schemas.openxmlformats.org/officeDocument/2006/relationships/hyperlink" Target="https://login.consultant.ru/link/?req=doc&amp;base=LAW&amp;n=170554&amp;dst=100083" TargetMode = "External"/>
	<Relationship Id="rId561" Type="http://schemas.openxmlformats.org/officeDocument/2006/relationships/hyperlink" Target="https://login.consultant.ru/link/?req=doc&amp;base=LAW&amp;n=190435&amp;dst=100014" TargetMode = "External"/>
	<Relationship Id="rId562" Type="http://schemas.openxmlformats.org/officeDocument/2006/relationships/hyperlink" Target="https://login.consultant.ru/link/?req=doc&amp;base=LAW&amp;n=64760&amp;dst=104555" TargetMode = "External"/>
	<Relationship Id="rId563" Type="http://schemas.openxmlformats.org/officeDocument/2006/relationships/hyperlink" Target="https://login.consultant.ru/link/?req=doc&amp;base=LAW&amp;n=200682&amp;dst=100092" TargetMode = "External"/>
	<Relationship Id="rId564" Type="http://schemas.openxmlformats.org/officeDocument/2006/relationships/hyperlink" Target="https://login.consultant.ru/link/?req=doc&amp;base=LAW&amp;n=64760&amp;dst=104557" TargetMode = "External"/>
	<Relationship Id="rId565" Type="http://schemas.openxmlformats.org/officeDocument/2006/relationships/hyperlink" Target="https://login.consultant.ru/link/?req=doc&amp;base=LAW&amp;n=170554&amp;dst=100085" TargetMode = "External"/>
	<Relationship Id="rId566" Type="http://schemas.openxmlformats.org/officeDocument/2006/relationships/hyperlink" Target="https://login.consultant.ru/link/?req=doc&amp;base=LAW&amp;n=421014&amp;dst=100513" TargetMode = "External"/>
	<Relationship Id="rId567" Type="http://schemas.openxmlformats.org/officeDocument/2006/relationships/hyperlink" Target="https://login.consultant.ru/link/?req=doc&amp;base=LAW&amp;n=200682&amp;dst=100092" TargetMode = "External"/>
	<Relationship Id="rId568" Type="http://schemas.openxmlformats.org/officeDocument/2006/relationships/hyperlink" Target="https://login.consultant.ru/link/?req=doc&amp;base=LAW&amp;n=200682&amp;dst=100092" TargetMode = "External"/>
	<Relationship Id="rId569" Type="http://schemas.openxmlformats.org/officeDocument/2006/relationships/hyperlink" Target="https://login.consultant.ru/link/?req=doc&amp;base=LAW&amp;n=420471&amp;dst=3" TargetMode = "External"/>
	<Relationship Id="rId570" Type="http://schemas.openxmlformats.org/officeDocument/2006/relationships/hyperlink" Target="https://login.consultant.ru/link/?req=doc&amp;base=LAW&amp;n=108667&amp;dst=100008" TargetMode = "External"/>
	<Relationship Id="rId571" Type="http://schemas.openxmlformats.org/officeDocument/2006/relationships/hyperlink" Target="https://login.consultant.ru/link/?req=doc&amp;base=LAW&amp;n=200682&amp;dst=100093" TargetMode = "External"/>
	<Relationship Id="rId572" Type="http://schemas.openxmlformats.org/officeDocument/2006/relationships/hyperlink" Target="https://login.consultant.ru/link/?req=doc&amp;base=LAW&amp;n=64760&amp;dst=104557" TargetMode = "External"/>
	<Relationship Id="rId573" Type="http://schemas.openxmlformats.org/officeDocument/2006/relationships/hyperlink" Target="https://login.consultant.ru/link/?req=doc&amp;base=LAW&amp;n=421014&amp;dst=100514" TargetMode = "External"/>
	<Relationship Id="rId574" Type="http://schemas.openxmlformats.org/officeDocument/2006/relationships/hyperlink" Target="https://login.consultant.ru/link/?req=doc&amp;base=LAW&amp;n=64760&amp;dst=104557" TargetMode = "External"/>
	<Relationship Id="rId575" Type="http://schemas.openxmlformats.org/officeDocument/2006/relationships/hyperlink" Target="https://login.consultant.ru/link/?req=doc&amp;base=LAW&amp;n=408035&amp;dst=100012" TargetMode = "External"/>
	<Relationship Id="rId576" Type="http://schemas.openxmlformats.org/officeDocument/2006/relationships/hyperlink" Target="https://login.consultant.ru/link/?req=doc&amp;base=LAW&amp;n=340338&amp;dst=100183" TargetMode = "External"/>
	<Relationship Id="rId577" Type="http://schemas.openxmlformats.org/officeDocument/2006/relationships/hyperlink" Target="https://login.consultant.ru/link/?req=doc&amp;base=LAW&amp;n=64760&amp;dst=104558" TargetMode = "External"/>
	<Relationship Id="rId578" Type="http://schemas.openxmlformats.org/officeDocument/2006/relationships/hyperlink" Target="https://login.consultant.ru/link/?req=doc&amp;base=LAW&amp;n=340338&amp;dst=100184" TargetMode = "External"/>
	<Relationship Id="rId579" Type="http://schemas.openxmlformats.org/officeDocument/2006/relationships/hyperlink" Target="https://login.consultant.ru/link/?req=doc&amp;base=LAW&amp;n=436177&amp;dst=100054" TargetMode = "External"/>
	<Relationship Id="rId580" Type="http://schemas.openxmlformats.org/officeDocument/2006/relationships/hyperlink" Target="https://login.consultant.ru/link/?req=doc&amp;base=LAW&amp;n=447521&amp;dst=100016" TargetMode = "External"/>
	<Relationship Id="rId581" Type="http://schemas.openxmlformats.org/officeDocument/2006/relationships/hyperlink" Target="https://login.consultant.ru/link/?req=doc&amp;base=LAW&amp;n=436177&amp;dst=100009" TargetMode = "External"/>
	<Relationship Id="rId582" Type="http://schemas.openxmlformats.org/officeDocument/2006/relationships/hyperlink" Target="https://login.consultant.ru/link/?req=doc&amp;base=LAW&amp;n=436177&amp;dst=100054" TargetMode = "External"/>
	<Relationship Id="rId583" Type="http://schemas.openxmlformats.org/officeDocument/2006/relationships/hyperlink" Target="https://login.consultant.ru/link/?req=doc&amp;base=LAW&amp;n=436177&amp;dst=100011" TargetMode = "External"/>
	<Relationship Id="rId584" Type="http://schemas.openxmlformats.org/officeDocument/2006/relationships/hyperlink" Target="https://login.consultant.ru/link/?req=doc&amp;base=LAW&amp;n=452619&amp;dst=100072" TargetMode = "External"/>
	<Relationship Id="rId585" Type="http://schemas.openxmlformats.org/officeDocument/2006/relationships/hyperlink" Target="https://login.consultant.ru/link/?req=doc&amp;base=LAW&amp;n=64760&amp;dst=104558" TargetMode = "External"/>
	<Relationship Id="rId586" Type="http://schemas.openxmlformats.org/officeDocument/2006/relationships/hyperlink" Target="https://login.consultant.ru/link/?req=doc&amp;base=LAW&amp;n=340338&amp;dst=100185" TargetMode = "External"/>
	<Relationship Id="rId587" Type="http://schemas.openxmlformats.org/officeDocument/2006/relationships/hyperlink" Target="https://login.consultant.ru/link/?req=doc&amp;base=LAW&amp;n=328162&amp;dst=100009" TargetMode = "External"/>
	<Relationship Id="rId588" Type="http://schemas.openxmlformats.org/officeDocument/2006/relationships/hyperlink" Target="https://login.consultant.ru/link/?req=doc&amp;base=LAW&amp;n=170554&amp;dst=100087" TargetMode = "External"/>
	<Relationship Id="rId589" Type="http://schemas.openxmlformats.org/officeDocument/2006/relationships/hyperlink" Target="https://login.consultant.ru/link/?req=doc&amp;base=LAW&amp;n=53865&amp;dst=100006" TargetMode = "External"/>
	<Relationship Id="rId590" Type="http://schemas.openxmlformats.org/officeDocument/2006/relationships/hyperlink" Target="https://login.consultant.ru/link/?req=doc&amp;base=LAW&amp;n=64760&amp;dst=104565" TargetMode = "External"/>
	<Relationship Id="rId591" Type="http://schemas.openxmlformats.org/officeDocument/2006/relationships/hyperlink" Target="https://login.consultant.ru/link/?req=doc&amp;base=LAW&amp;n=465574&amp;dst=101414" TargetMode = "External"/>
	<Relationship Id="rId592" Type="http://schemas.openxmlformats.org/officeDocument/2006/relationships/hyperlink" Target="https://login.consultant.ru/link/?req=doc&amp;base=LAW&amp;n=423615&amp;dst=103219" TargetMode = "External"/>
	<Relationship Id="rId593" Type="http://schemas.openxmlformats.org/officeDocument/2006/relationships/hyperlink" Target="https://login.consultant.ru/link/?req=doc&amp;base=LAW&amp;n=121355&amp;dst=100037" TargetMode = "External"/>
	<Relationship Id="rId594" Type="http://schemas.openxmlformats.org/officeDocument/2006/relationships/hyperlink" Target="https://login.consultant.ru/link/?req=doc&amp;base=LAW&amp;n=201710&amp;dst=100063" TargetMode = "External"/>
	<Relationship Id="rId595" Type="http://schemas.openxmlformats.org/officeDocument/2006/relationships/hyperlink" Target="https://login.consultant.ru/link/?req=doc&amp;base=LAW&amp;n=130302&amp;dst=100009" TargetMode = "External"/>
	<Relationship Id="rId596" Type="http://schemas.openxmlformats.org/officeDocument/2006/relationships/hyperlink" Target="https://login.consultant.ru/link/?req=doc&amp;base=LAW&amp;n=64760&amp;dst=104567" TargetMode = "External"/>
	<Relationship Id="rId597" Type="http://schemas.openxmlformats.org/officeDocument/2006/relationships/hyperlink" Target="https://login.consultant.ru/link/?req=doc&amp;base=LAW&amp;n=64942&amp;dst=100008" TargetMode = "External"/>
	<Relationship Id="rId598" Type="http://schemas.openxmlformats.org/officeDocument/2006/relationships/hyperlink" Target="https://login.consultant.ru/link/?req=doc&amp;base=LAW&amp;n=345252&amp;dst=100010" TargetMode = "External"/>
	<Relationship Id="rId599" Type="http://schemas.openxmlformats.org/officeDocument/2006/relationships/hyperlink" Target="https://login.consultant.ru/link/?req=doc&amp;base=LAW&amp;n=452904&amp;dst=100568" TargetMode = "External"/>
	<Relationship Id="rId600" Type="http://schemas.openxmlformats.org/officeDocument/2006/relationships/hyperlink" Target="https://login.consultant.ru/link/?req=doc&amp;base=LAW&amp;n=37341&amp;dst=100020" TargetMode = "External"/>
	<Relationship Id="rId601" Type="http://schemas.openxmlformats.org/officeDocument/2006/relationships/hyperlink" Target="https://login.consultant.ru/link/?req=doc&amp;base=LAW&amp;n=200682&amp;dst=100096" TargetMode = "External"/>
	<Relationship Id="rId602" Type="http://schemas.openxmlformats.org/officeDocument/2006/relationships/hyperlink" Target="https://login.consultant.ru/link/?req=doc&amp;base=LAW&amp;n=340338&amp;dst=2" TargetMode = "External"/>
	<Relationship Id="rId603" Type="http://schemas.openxmlformats.org/officeDocument/2006/relationships/hyperlink" Target="https://login.consultant.ru/link/?req=doc&amp;base=LAW&amp;n=178304&amp;dst=100010" TargetMode = "External"/>
	<Relationship Id="rId604" Type="http://schemas.openxmlformats.org/officeDocument/2006/relationships/hyperlink" Target="https://login.consultant.ru/link/?req=doc&amp;base=LAW&amp;n=178304&amp;dst=100012" TargetMode = "External"/>
	<Relationship Id="rId605" Type="http://schemas.openxmlformats.org/officeDocument/2006/relationships/hyperlink" Target="https://login.consultant.ru/link/?req=doc&amp;base=LAW&amp;n=340338&amp;dst=3" TargetMode = "External"/>
	<Relationship Id="rId606" Type="http://schemas.openxmlformats.org/officeDocument/2006/relationships/hyperlink" Target="https://login.consultant.ru/link/?req=doc&amp;base=LAW&amp;n=434995&amp;dst=100024" TargetMode = "External"/>
	<Relationship Id="rId607" Type="http://schemas.openxmlformats.org/officeDocument/2006/relationships/hyperlink" Target="https://login.consultant.ru/link/?req=doc&amp;base=LAW&amp;n=200682&amp;dst=100097" TargetMode = "External"/>
	<Relationship Id="rId608" Type="http://schemas.openxmlformats.org/officeDocument/2006/relationships/hyperlink" Target="https://login.consultant.ru/link/?req=doc&amp;base=LAW&amp;n=340338&amp;dst=4" TargetMode = "External"/>
	<Relationship Id="rId609" Type="http://schemas.openxmlformats.org/officeDocument/2006/relationships/hyperlink" Target="https://login.consultant.ru/link/?req=doc&amp;base=LAW&amp;n=452202&amp;dst=100895" TargetMode = "External"/>
	<Relationship Id="rId610" Type="http://schemas.openxmlformats.org/officeDocument/2006/relationships/hyperlink" Target="https://login.consultant.ru/link/?req=doc&amp;base=LAW&amp;n=170554&amp;dst=100089" TargetMode = "External"/>
	<Relationship Id="rId611" Type="http://schemas.openxmlformats.org/officeDocument/2006/relationships/hyperlink" Target="https://login.consultant.ru/link/?req=doc&amp;base=LAW&amp;n=451474&amp;dst=100360" TargetMode = "External"/>
	<Relationship Id="rId612" Type="http://schemas.openxmlformats.org/officeDocument/2006/relationships/hyperlink" Target="https://login.consultant.ru/link/?req=doc&amp;base=LAW&amp;n=170554&amp;dst=100090" TargetMode = "External"/>
	<Relationship Id="rId613" Type="http://schemas.openxmlformats.org/officeDocument/2006/relationships/hyperlink" Target="https://login.consultant.ru/link/?req=doc&amp;base=LAW&amp;n=84587&amp;dst=100017" TargetMode = "External"/>
	<Relationship Id="rId614" Type="http://schemas.openxmlformats.org/officeDocument/2006/relationships/hyperlink" Target="https://login.consultant.ru/link/?req=doc&amp;base=LAW&amp;n=64760&amp;dst=104571" TargetMode = "External"/>
	<Relationship Id="rId615" Type="http://schemas.openxmlformats.org/officeDocument/2006/relationships/hyperlink" Target="https://login.consultant.ru/link/?req=doc&amp;base=LAW&amp;n=464265&amp;dst=100159" TargetMode = "External"/>
	<Relationship Id="rId616" Type="http://schemas.openxmlformats.org/officeDocument/2006/relationships/hyperlink" Target="https://login.consultant.ru/link/?req=doc&amp;base=LAW&amp;n=464272&amp;dst=101045" TargetMode = "External"/>
	<Relationship Id="rId617" Type="http://schemas.openxmlformats.org/officeDocument/2006/relationships/hyperlink" Target="https://login.consultant.ru/link/?req=doc&amp;base=LAW&amp;n=64760&amp;dst=104572" TargetMode = "External"/>
	<Relationship Id="rId618" Type="http://schemas.openxmlformats.org/officeDocument/2006/relationships/hyperlink" Target="https://login.consultant.ru/link/?req=doc&amp;base=LAW&amp;n=29852" TargetMode = "External"/>
	<Relationship Id="rId619" Type="http://schemas.openxmlformats.org/officeDocument/2006/relationships/hyperlink" Target="https://login.consultant.ru/link/?req=doc&amp;base=LAW&amp;n=464272&amp;dst=101046" TargetMode = "External"/>
	<Relationship Id="rId620" Type="http://schemas.openxmlformats.org/officeDocument/2006/relationships/hyperlink" Target="https://login.consultant.ru/link/?req=doc&amp;base=LAW&amp;n=64760&amp;dst=104573" TargetMode = "External"/>
	<Relationship Id="rId621" Type="http://schemas.openxmlformats.org/officeDocument/2006/relationships/hyperlink" Target="https://login.consultant.ru/link/?req=doc&amp;base=LAW&amp;n=118861" TargetMode = "External"/>
	<Relationship Id="rId622" Type="http://schemas.openxmlformats.org/officeDocument/2006/relationships/hyperlink" Target="https://login.consultant.ru/link/?req=doc&amp;base=LAW&amp;n=118861&amp;dst=100018" TargetMode = "External"/>
	<Relationship Id="rId623" Type="http://schemas.openxmlformats.org/officeDocument/2006/relationships/hyperlink" Target="https://login.consultant.ru/link/?req=doc&amp;base=LAW&amp;n=210380" TargetMode = "External"/>
	<Relationship Id="rId624" Type="http://schemas.openxmlformats.org/officeDocument/2006/relationships/hyperlink" Target="https://login.consultant.ru/link/?req=doc&amp;base=LAW&amp;n=200682&amp;dst=100099" TargetMode = "External"/>
	<Relationship Id="rId625" Type="http://schemas.openxmlformats.org/officeDocument/2006/relationships/hyperlink" Target="https://login.consultant.ru/link/?req=doc&amp;base=LAW&amp;n=64760&amp;dst=104574" TargetMode = "External"/>
	<Relationship Id="rId626" Type="http://schemas.openxmlformats.org/officeDocument/2006/relationships/hyperlink" Target="https://login.consultant.ru/link/?req=doc&amp;base=LAW&amp;n=451474&amp;dst=100353" TargetMode = "External"/>
	<Relationship Id="rId627" Type="http://schemas.openxmlformats.org/officeDocument/2006/relationships/hyperlink" Target="https://login.consultant.ru/link/?req=doc&amp;base=LAW&amp;n=64760&amp;dst=104575" TargetMode = "External"/>
	<Relationship Id="rId628" Type="http://schemas.openxmlformats.org/officeDocument/2006/relationships/hyperlink" Target="https://login.consultant.ru/link/?req=doc&amp;base=LAW&amp;n=170554&amp;dst=100092" TargetMode = "External"/>
	<Relationship Id="rId629" Type="http://schemas.openxmlformats.org/officeDocument/2006/relationships/hyperlink" Target="https://login.consultant.ru/link/?req=doc&amp;base=LAW&amp;n=430558&amp;dst=100071" TargetMode = "External"/>
	<Relationship Id="rId630" Type="http://schemas.openxmlformats.org/officeDocument/2006/relationships/hyperlink" Target="https://login.consultant.ru/link/?req=doc&amp;base=LAW&amp;n=354473&amp;dst=100018" TargetMode = "External"/>
	<Relationship Id="rId631" Type="http://schemas.openxmlformats.org/officeDocument/2006/relationships/hyperlink" Target="https://login.consultant.ru/link/?req=doc&amp;base=LAW&amp;n=354473&amp;dst=100023" TargetMode = "External"/>
	<Relationship Id="rId632" Type="http://schemas.openxmlformats.org/officeDocument/2006/relationships/hyperlink" Target="https://login.consultant.ru/link/?req=doc&amp;base=LAW&amp;n=430558&amp;dst=100072" TargetMode = "External"/>
	<Relationship Id="rId633" Type="http://schemas.openxmlformats.org/officeDocument/2006/relationships/hyperlink" Target="https://login.consultant.ru/link/?req=doc&amp;base=LAW&amp;n=64760&amp;dst=104579" TargetMode = "External"/>
	<Relationship Id="rId634" Type="http://schemas.openxmlformats.org/officeDocument/2006/relationships/hyperlink" Target="https://login.consultant.ru/link/?req=doc&amp;base=LAW&amp;n=443432&amp;dst=100012" TargetMode = "External"/>
	<Relationship Id="rId635" Type="http://schemas.openxmlformats.org/officeDocument/2006/relationships/hyperlink" Target="https://login.consultant.ru/link/?req=doc&amp;base=LAW&amp;n=64760&amp;dst=104580" TargetMode = "External"/>
	<Relationship Id="rId636" Type="http://schemas.openxmlformats.org/officeDocument/2006/relationships/hyperlink" Target="https://login.consultant.ru/link/?req=doc&amp;base=LAW&amp;n=64760&amp;dst=104582" TargetMode = "External"/>
	<Relationship Id="rId637" Type="http://schemas.openxmlformats.org/officeDocument/2006/relationships/hyperlink" Target="https://login.consultant.ru/link/?req=doc&amp;base=LAW&amp;n=422053&amp;dst=100022" TargetMode = "External"/>
	<Relationship Id="rId638" Type="http://schemas.openxmlformats.org/officeDocument/2006/relationships/hyperlink" Target="https://login.consultant.ru/link/?req=doc&amp;base=LAW&amp;n=460029&amp;dst=100361" TargetMode = "External"/>
	<Relationship Id="rId639" Type="http://schemas.openxmlformats.org/officeDocument/2006/relationships/hyperlink" Target="https://login.consultant.ru/link/?req=doc&amp;base=LAW&amp;n=460029&amp;dst=100361" TargetMode = "External"/>
	<Relationship Id="rId640" Type="http://schemas.openxmlformats.org/officeDocument/2006/relationships/hyperlink" Target="https://login.consultant.ru/link/?req=doc&amp;base=LAW&amp;n=453483&amp;dst=100220" TargetMode = "External"/>
	<Relationship Id="rId641" Type="http://schemas.openxmlformats.org/officeDocument/2006/relationships/hyperlink" Target="https://login.consultant.ru/link/?req=doc&amp;base=LAW&amp;n=422053&amp;dst=100021" TargetMode = "External"/>
	<Relationship Id="rId642" Type="http://schemas.openxmlformats.org/officeDocument/2006/relationships/hyperlink" Target="https://login.consultant.ru/link/?req=doc&amp;base=LAW&amp;n=421869&amp;dst=100029" TargetMode = "External"/>
	<Relationship Id="rId643" Type="http://schemas.openxmlformats.org/officeDocument/2006/relationships/hyperlink" Target="https://login.consultant.ru/link/?req=doc&amp;base=LAW&amp;n=433306&amp;dst=100031" TargetMode = "External"/>
	<Relationship Id="rId644" Type="http://schemas.openxmlformats.org/officeDocument/2006/relationships/hyperlink" Target="https://login.consultant.ru/link/?req=doc&amp;base=LAW&amp;n=64760&amp;dst=104584" TargetMode = "External"/>
	<Relationship Id="rId645" Type="http://schemas.openxmlformats.org/officeDocument/2006/relationships/hyperlink" Target="https://login.consultant.ru/link/?req=doc&amp;base=LAW&amp;n=156874&amp;dst=100027" TargetMode = "External"/>
	<Relationship Id="rId646" Type="http://schemas.openxmlformats.org/officeDocument/2006/relationships/hyperlink" Target="https://login.consultant.ru/link/?req=doc&amp;base=LAW&amp;n=346656&amp;dst=100010" TargetMode = "External"/>
	<Relationship Id="rId647" Type="http://schemas.openxmlformats.org/officeDocument/2006/relationships/hyperlink" Target="https://login.consultant.ru/link/?req=doc&amp;base=LAW&amp;n=346656&amp;dst=100012" TargetMode = "External"/>
	<Relationship Id="rId648" Type="http://schemas.openxmlformats.org/officeDocument/2006/relationships/hyperlink" Target="https://login.consultant.ru/link/?req=doc&amp;base=LAW&amp;n=95383&amp;dst=100010" TargetMode = "External"/>
	<Relationship Id="rId649" Type="http://schemas.openxmlformats.org/officeDocument/2006/relationships/hyperlink" Target="https://login.consultant.ru/link/?req=doc&amp;base=LAW&amp;n=346656&amp;dst=100013" TargetMode = "External"/>
	<Relationship Id="rId650" Type="http://schemas.openxmlformats.org/officeDocument/2006/relationships/hyperlink" Target="https://login.consultant.ru/link/?req=doc&amp;base=LAW&amp;n=441167&amp;dst=100017" TargetMode = "External"/>
	<Relationship Id="rId651" Type="http://schemas.openxmlformats.org/officeDocument/2006/relationships/hyperlink" Target="https://login.consultant.ru/link/?req=doc&amp;base=LAW&amp;n=441167&amp;dst=100102" TargetMode = "External"/>
	<Relationship Id="rId652" Type="http://schemas.openxmlformats.org/officeDocument/2006/relationships/hyperlink" Target="https://login.consultant.ru/link/?req=doc&amp;base=LAW&amp;n=64760&amp;dst=104586" TargetMode = "External"/>
	<Relationship Id="rId653" Type="http://schemas.openxmlformats.org/officeDocument/2006/relationships/hyperlink" Target="https://login.consultant.ru/link/?req=doc&amp;base=LAW&amp;n=64760&amp;dst=104588" TargetMode = "External"/>
	<Relationship Id="rId654" Type="http://schemas.openxmlformats.org/officeDocument/2006/relationships/hyperlink" Target="https://login.consultant.ru/link/?req=doc&amp;base=LAW&amp;n=408035&amp;dst=100017" TargetMode = "External"/>
	<Relationship Id="rId655" Type="http://schemas.openxmlformats.org/officeDocument/2006/relationships/hyperlink" Target="https://login.consultant.ru/link/?req=doc&amp;base=LAW&amp;n=408035&amp;dst=100018" TargetMode = "External"/>
	<Relationship Id="rId656" Type="http://schemas.openxmlformats.org/officeDocument/2006/relationships/hyperlink" Target="https://login.consultant.ru/link/?req=doc&amp;base=LAW&amp;n=408035&amp;dst=100020" TargetMode = "External"/>
	<Relationship Id="rId657" Type="http://schemas.openxmlformats.org/officeDocument/2006/relationships/hyperlink" Target="https://login.consultant.ru/link/?req=doc&amp;base=LAW&amp;n=408035&amp;dst=100021" TargetMode = "External"/>
	<Relationship Id="rId658" Type="http://schemas.openxmlformats.org/officeDocument/2006/relationships/hyperlink" Target="https://login.consultant.ru/link/?req=doc&amp;base=LAW&amp;n=408035&amp;dst=100022" TargetMode = "External"/>
	<Relationship Id="rId659" Type="http://schemas.openxmlformats.org/officeDocument/2006/relationships/hyperlink" Target="https://login.consultant.ru/link/?req=doc&amp;base=LAW&amp;n=452904&amp;dst=100899" TargetMode = "External"/>
	<Relationship Id="rId660" Type="http://schemas.openxmlformats.org/officeDocument/2006/relationships/hyperlink" Target="https://login.consultant.ru/link/?req=doc&amp;base=LAW&amp;n=64760&amp;dst=104590" TargetMode = "External"/>
	<Relationship Id="rId661" Type="http://schemas.openxmlformats.org/officeDocument/2006/relationships/hyperlink" Target="https://login.consultant.ru/link/?req=doc&amp;base=LAW&amp;n=421014&amp;dst=100516" TargetMode = "External"/>
	<Relationship Id="rId662" Type="http://schemas.openxmlformats.org/officeDocument/2006/relationships/hyperlink" Target="https://login.consultant.ru/link/?req=doc&amp;base=LAW&amp;n=107704&amp;dst=100048" TargetMode = "External"/>
	<Relationship Id="rId663" Type="http://schemas.openxmlformats.org/officeDocument/2006/relationships/hyperlink" Target="https://login.consultant.ru/link/?req=doc&amp;base=LAW&amp;n=64760&amp;dst=104592" TargetMode = "External"/>
	<Relationship Id="rId664" Type="http://schemas.openxmlformats.org/officeDocument/2006/relationships/hyperlink" Target="https://login.consultant.ru/link/?req=doc&amp;base=LAW&amp;n=131169&amp;dst=100010" TargetMode = "External"/>
	<Relationship Id="rId665" Type="http://schemas.openxmlformats.org/officeDocument/2006/relationships/hyperlink" Target="https://login.consultant.ru/link/?req=doc&amp;base=LAW&amp;n=64760&amp;dst=104594" TargetMode = "External"/>
	<Relationship Id="rId666" Type="http://schemas.openxmlformats.org/officeDocument/2006/relationships/hyperlink" Target="https://login.consultant.ru/link/?req=doc&amp;base=LAW&amp;n=433306&amp;dst=100032" TargetMode = "External"/>
	<Relationship Id="rId667" Type="http://schemas.openxmlformats.org/officeDocument/2006/relationships/hyperlink" Target="https://login.consultant.ru/link/?req=doc&amp;base=LAW&amp;n=430558&amp;dst=100073" TargetMode = "External"/>
	<Relationship Id="rId668" Type="http://schemas.openxmlformats.org/officeDocument/2006/relationships/hyperlink" Target="https://login.consultant.ru/link/?req=doc&amp;base=LAW&amp;n=465549&amp;dst=100339" TargetMode = "External"/>
	<Relationship Id="rId669" Type="http://schemas.openxmlformats.org/officeDocument/2006/relationships/hyperlink" Target="https://login.consultant.ru/link/?req=doc&amp;base=LAW&amp;n=452904&amp;dst=100588" TargetMode = "External"/>
	<Relationship Id="rId670" Type="http://schemas.openxmlformats.org/officeDocument/2006/relationships/hyperlink" Target="https://login.consultant.ru/link/?req=doc&amp;base=LAW&amp;n=444699&amp;dst=100024" TargetMode = "External"/>
	<Relationship Id="rId671" Type="http://schemas.openxmlformats.org/officeDocument/2006/relationships/hyperlink" Target="https://login.consultant.ru/link/?req=doc&amp;base=LAW&amp;n=465433&amp;dst=100092" TargetMode = "External"/>
	<Relationship Id="rId672" Type="http://schemas.openxmlformats.org/officeDocument/2006/relationships/hyperlink" Target="https://login.consultant.ru/link/?req=doc&amp;base=LAW&amp;n=450404&amp;dst=100012" TargetMode = "External"/>
	<Relationship Id="rId673" Type="http://schemas.openxmlformats.org/officeDocument/2006/relationships/hyperlink" Target="https://login.consultant.ru/link/?req=doc&amp;base=LAW&amp;n=64760&amp;dst=104597" TargetMode = "External"/>
	<Relationship Id="rId674" Type="http://schemas.openxmlformats.org/officeDocument/2006/relationships/hyperlink" Target="https://login.consultant.ru/link/?req=doc&amp;base=LAW&amp;n=461096" TargetMode = "External"/>
	<Relationship Id="rId675" Type="http://schemas.openxmlformats.org/officeDocument/2006/relationships/hyperlink" Target="https://login.consultant.ru/link/?req=doc&amp;base=LAW&amp;n=447521&amp;dst=100014" TargetMode = "External"/>
	<Relationship Id="rId676" Type="http://schemas.openxmlformats.org/officeDocument/2006/relationships/hyperlink" Target="https://login.consultant.ru/link/?req=doc&amp;base=LAW&amp;n=64760&amp;dst=104598" TargetMode = "External"/>
	<Relationship Id="rId677" Type="http://schemas.openxmlformats.org/officeDocument/2006/relationships/hyperlink" Target="https://login.consultant.ru/link/?req=doc&amp;base=LAW&amp;n=173381" TargetMode = "External"/>
	<Relationship Id="rId678" Type="http://schemas.openxmlformats.org/officeDocument/2006/relationships/hyperlink" Target="https://login.consultant.ru/link/?req=doc&amp;base=LAW&amp;n=451873&amp;dst=114" TargetMode = "External"/>
	<Relationship Id="rId679" Type="http://schemas.openxmlformats.org/officeDocument/2006/relationships/hyperlink" Target="https://login.consultant.ru/link/?req=doc&amp;base=LAW&amp;n=64760&amp;dst=104598" TargetMode = "External"/>
	<Relationship Id="rId680" Type="http://schemas.openxmlformats.org/officeDocument/2006/relationships/hyperlink" Target="https://login.consultant.ru/link/?req=doc&amp;base=LAW&amp;n=430558&amp;dst=100074" TargetMode = "External"/>
	<Relationship Id="rId681" Type="http://schemas.openxmlformats.org/officeDocument/2006/relationships/hyperlink" Target="https://login.consultant.ru/link/?req=doc&amp;base=LAW&amp;n=121355&amp;dst=100038" TargetMode = "External"/>
	<Relationship Id="rId682" Type="http://schemas.openxmlformats.org/officeDocument/2006/relationships/hyperlink" Target="https://login.consultant.ru/link/?req=doc&amp;base=LAW&amp;n=200682&amp;dst=100101" TargetMode = "External"/>
	<Relationship Id="rId683" Type="http://schemas.openxmlformats.org/officeDocument/2006/relationships/hyperlink" Target="https://login.consultant.ru/link/?req=doc&amp;base=LAW&amp;n=2875" TargetMode = "External"/>
	<Relationship Id="rId684" Type="http://schemas.openxmlformats.org/officeDocument/2006/relationships/hyperlink" Target="https://login.consultant.ru/link/?req=doc&amp;base=LAW&amp;n=423615&amp;dst=100007" TargetMode = "External"/>
	<Relationship Id="rId685" Type="http://schemas.openxmlformats.org/officeDocument/2006/relationships/hyperlink" Target="https://login.consultant.ru/link/?req=doc&amp;base=LAW&amp;n=423277&amp;dst=100014" TargetMode = "External"/>
	<Relationship Id="rId686" Type="http://schemas.openxmlformats.org/officeDocument/2006/relationships/hyperlink" Target="https://login.consultant.ru/link/?req=doc&amp;base=LAW&amp;n=419062&amp;dst=100020" TargetMode = "External"/>
	<Relationship Id="rId687" Type="http://schemas.openxmlformats.org/officeDocument/2006/relationships/hyperlink" Target="https://login.consultant.ru/link/?req=doc&amp;base=LAW&amp;n=200682&amp;dst=100103" TargetMode = "External"/>
	<Relationship Id="rId688" Type="http://schemas.openxmlformats.org/officeDocument/2006/relationships/hyperlink" Target="https://login.consultant.ru/link/?req=doc&amp;base=LAW&amp;n=366082&amp;dst=100027" TargetMode = "External"/>
	<Relationship Id="rId689" Type="http://schemas.openxmlformats.org/officeDocument/2006/relationships/hyperlink" Target="https://login.consultant.ru/link/?req=doc&amp;base=LAW&amp;n=452904&amp;dst=100380" TargetMode = "External"/>
	<Relationship Id="rId690" Type="http://schemas.openxmlformats.org/officeDocument/2006/relationships/hyperlink" Target="https://login.consultant.ru/link/?req=doc&amp;base=LAW&amp;n=37341&amp;dst=100020" TargetMode = "External"/>
	<Relationship Id="rId691" Type="http://schemas.openxmlformats.org/officeDocument/2006/relationships/hyperlink" Target="https://login.consultant.ru/link/?req=doc&amp;base=LAW&amp;n=423615&amp;dst=100007" TargetMode = "External"/>
	<Relationship Id="rId692" Type="http://schemas.openxmlformats.org/officeDocument/2006/relationships/hyperlink" Target="https://login.consultant.ru/link/?req=doc&amp;base=LAW&amp;n=423277&amp;dst=100171" TargetMode = "External"/>
	<Relationship Id="rId693" Type="http://schemas.openxmlformats.org/officeDocument/2006/relationships/hyperlink" Target="https://login.consultant.ru/link/?req=doc&amp;base=LAW&amp;n=121355&amp;dst=100041" TargetMode = "External"/>
	<Relationship Id="rId694" Type="http://schemas.openxmlformats.org/officeDocument/2006/relationships/hyperlink" Target="https://login.consultant.ru/link/?req=doc&amp;base=LAW&amp;n=419062&amp;dst=100022" TargetMode = "External"/>
	<Relationship Id="rId695" Type="http://schemas.openxmlformats.org/officeDocument/2006/relationships/hyperlink" Target="https://login.consultant.ru/link/?req=doc&amp;base=LAW&amp;n=325537&amp;dst=100008" TargetMode = "External"/>
	<Relationship Id="rId696" Type="http://schemas.openxmlformats.org/officeDocument/2006/relationships/hyperlink" Target="https://login.consultant.ru/link/?req=doc&amp;base=LAW&amp;n=423615&amp;dst=100007" TargetMode = "External"/>
	<Relationship Id="rId697" Type="http://schemas.openxmlformats.org/officeDocument/2006/relationships/hyperlink" Target="https://login.consultant.ru/link/?req=doc&amp;base=LAW&amp;n=423277&amp;dst=100018" TargetMode = "External"/>
	<Relationship Id="rId698" Type="http://schemas.openxmlformats.org/officeDocument/2006/relationships/hyperlink" Target="https://login.consultant.ru/link/?req=doc&amp;base=LAW&amp;n=121355&amp;dst=100043" TargetMode = "External"/>
	<Relationship Id="rId699" Type="http://schemas.openxmlformats.org/officeDocument/2006/relationships/hyperlink" Target="https://login.consultant.ru/link/?req=doc&amp;base=LAW&amp;n=419062&amp;dst=100023" TargetMode = "External"/>
	<Relationship Id="rId700" Type="http://schemas.openxmlformats.org/officeDocument/2006/relationships/hyperlink" Target="https://login.consultant.ru/link/?req=doc&amp;base=LAW&amp;n=158408&amp;dst=100045" TargetMode = "External"/>
	<Relationship Id="rId701" Type="http://schemas.openxmlformats.org/officeDocument/2006/relationships/hyperlink" Target="https://login.consultant.ru/link/?req=doc&amp;base=LAW&amp;n=465549&amp;dst=100319" TargetMode = "External"/>
	<Relationship Id="rId702" Type="http://schemas.openxmlformats.org/officeDocument/2006/relationships/hyperlink" Target="https://login.consultant.ru/link/?req=doc&amp;base=LAW&amp;n=423615&amp;dst=100007" TargetMode = "External"/>
	<Relationship Id="rId703" Type="http://schemas.openxmlformats.org/officeDocument/2006/relationships/hyperlink" Target="https://login.consultant.ru/link/?req=doc&amp;base=LAW&amp;n=371726&amp;dst=100023" TargetMode = "External"/>
	<Relationship Id="rId704" Type="http://schemas.openxmlformats.org/officeDocument/2006/relationships/hyperlink" Target="https://login.consultant.ru/link/?req=doc&amp;base=LAW&amp;n=158408&amp;dst=100046" TargetMode = "External"/>
	<Relationship Id="rId705" Type="http://schemas.openxmlformats.org/officeDocument/2006/relationships/hyperlink" Target="https://login.consultant.ru/link/?req=doc&amp;base=LAW&amp;n=132709&amp;dst=100111" TargetMode = "External"/>
	<Relationship Id="rId706" Type="http://schemas.openxmlformats.org/officeDocument/2006/relationships/hyperlink" Target="https://login.consultant.ru/link/?req=doc&amp;base=LAW&amp;n=436144" TargetMode = "External"/>
	<Relationship Id="rId707" Type="http://schemas.openxmlformats.org/officeDocument/2006/relationships/hyperlink" Target="https://login.consultant.ru/link/?req=doc&amp;base=LAW&amp;n=464894" TargetMode = "External"/>
	<Relationship Id="rId708" Type="http://schemas.openxmlformats.org/officeDocument/2006/relationships/hyperlink" Target="https://login.consultant.ru/link/?req=doc&amp;base=LAW&amp;n=464895&amp;dst=412" TargetMode = "External"/>
	<Relationship Id="rId709" Type="http://schemas.openxmlformats.org/officeDocument/2006/relationships/hyperlink" Target="https://login.consultant.ru/link/?req=doc&amp;base=LAW&amp;n=464895&amp;dst=100154" TargetMode = "External"/>
	<Relationship Id="rId710" Type="http://schemas.openxmlformats.org/officeDocument/2006/relationships/hyperlink" Target="https://login.consultant.ru/link/?req=doc&amp;base=LAW&amp;n=464895&amp;dst=100179" TargetMode = "External"/>
	<Relationship Id="rId711" Type="http://schemas.openxmlformats.org/officeDocument/2006/relationships/hyperlink" Target="https://login.consultant.ru/link/?req=doc&amp;base=LAW&amp;n=464895&amp;dst=100205" TargetMode = "External"/>
	<Relationship Id="rId712" Type="http://schemas.openxmlformats.org/officeDocument/2006/relationships/hyperlink" Target="https://login.consultant.ru/link/?req=doc&amp;base=LAW&amp;n=452913&amp;dst=100138" TargetMode = "External"/>
	<Relationship Id="rId713" Type="http://schemas.openxmlformats.org/officeDocument/2006/relationships/hyperlink" Target="https://login.consultant.ru/link/?req=doc&amp;base=LAW&amp;n=436425&amp;dst=100073" TargetMode = "External"/>
	<Relationship Id="rId714" Type="http://schemas.openxmlformats.org/officeDocument/2006/relationships/hyperlink" Target="https://login.consultant.ru/link/?req=doc&amp;base=LAW&amp;n=433276&amp;dst=100078" TargetMode = "External"/>
	<Relationship Id="rId715" Type="http://schemas.openxmlformats.org/officeDocument/2006/relationships/hyperlink" Target="https://login.consultant.ru/link/?req=doc&amp;base=LAW&amp;n=121355&amp;dst=100044" TargetMode = "External"/>
	<Relationship Id="rId716" Type="http://schemas.openxmlformats.org/officeDocument/2006/relationships/hyperlink" Target="https://login.consultant.ru/link/?req=doc&amp;base=LAW&amp;n=430558&amp;dst=100075" TargetMode = "External"/>
	<Relationship Id="rId717" Type="http://schemas.openxmlformats.org/officeDocument/2006/relationships/hyperlink" Target="https://login.consultant.ru/link/?req=doc&amp;base=LAW&amp;n=449456&amp;dst=100924" TargetMode = "External"/>
	<Relationship Id="rId718" Type="http://schemas.openxmlformats.org/officeDocument/2006/relationships/hyperlink" Target="https://login.consultant.ru/link/?req=doc&amp;base=LAW&amp;n=121355&amp;dst=100048" TargetMode = "External"/>
	<Relationship Id="rId719" Type="http://schemas.openxmlformats.org/officeDocument/2006/relationships/hyperlink" Target="https://login.consultant.ru/link/?req=doc&amp;base=LAW&amp;n=144981&amp;dst=100008" TargetMode = "External"/>
	<Relationship Id="rId720" Type="http://schemas.openxmlformats.org/officeDocument/2006/relationships/hyperlink" Target="https://login.consultant.ru/link/?req=doc&amp;base=LAW&amp;n=322874&amp;dst=100022" TargetMode = "External"/>
	<Relationship Id="rId721" Type="http://schemas.openxmlformats.org/officeDocument/2006/relationships/hyperlink" Target="https://login.consultant.ru/link/?req=doc&amp;base=LAW&amp;n=72259&amp;dst=100010" TargetMode = "External"/>
	<Relationship Id="rId722" Type="http://schemas.openxmlformats.org/officeDocument/2006/relationships/hyperlink" Target="https://login.consultant.ru/link/?req=doc&amp;base=LAW&amp;n=121355&amp;dst=100053" TargetMode = "External"/>
	<Relationship Id="rId723" Type="http://schemas.openxmlformats.org/officeDocument/2006/relationships/hyperlink" Target="https://login.consultant.ru/link/?req=doc&amp;base=LAW&amp;n=464892&amp;dst=102128" TargetMode = "External"/>
	<Relationship Id="rId724" Type="http://schemas.openxmlformats.org/officeDocument/2006/relationships/hyperlink" Target="https://login.consultant.ru/link/?req=doc&amp;base=LAW&amp;n=465969&amp;dst=874" TargetMode = "External"/>
	<Relationship Id="rId725" Type="http://schemas.openxmlformats.org/officeDocument/2006/relationships/hyperlink" Target="https://login.consultant.ru/link/?req=doc&amp;base=LAW&amp;n=322874" TargetMode = "External"/>
	<Relationship Id="rId726" Type="http://schemas.openxmlformats.org/officeDocument/2006/relationships/hyperlink" Target="https://login.consultant.ru/link/?req=doc&amp;base=LAW&amp;n=304076&amp;dst=100035" TargetMode = "External"/>
	<Relationship Id="rId727" Type="http://schemas.openxmlformats.org/officeDocument/2006/relationships/hyperlink" Target="https://login.consultant.ru/link/?req=doc&amp;base=LAW&amp;n=121355&amp;dst=100066" TargetMode = "External"/>
	<Relationship Id="rId728" Type="http://schemas.openxmlformats.org/officeDocument/2006/relationships/hyperlink" Target="https://login.consultant.ru/link/?req=doc&amp;base=LAW&amp;n=121355&amp;dst=100082" TargetMode = "External"/>
	<Relationship Id="rId729" Type="http://schemas.openxmlformats.org/officeDocument/2006/relationships/hyperlink" Target="https://login.consultant.ru/link/?req=doc&amp;base=LAW&amp;n=72259&amp;dst=100012" TargetMode = "External"/>
	<Relationship Id="rId730" Type="http://schemas.openxmlformats.org/officeDocument/2006/relationships/hyperlink" Target="https://login.consultant.ru/link/?req=doc&amp;base=LAW&amp;n=200355&amp;dst=100130" TargetMode = "External"/>
	<Relationship Id="rId731" Type="http://schemas.openxmlformats.org/officeDocument/2006/relationships/hyperlink" Target="https://login.consultant.ru/link/?req=doc&amp;base=LAW&amp;n=464272&amp;dst=101048" TargetMode = "External"/>
	<Relationship Id="rId732" Type="http://schemas.openxmlformats.org/officeDocument/2006/relationships/hyperlink" Target="https://login.consultant.ru/link/?req=doc&amp;base=LAW&amp;n=72259&amp;dst=100013" TargetMode = "External"/>
	<Relationship Id="rId733" Type="http://schemas.openxmlformats.org/officeDocument/2006/relationships/hyperlink" Target="https://login.consultant.ru/link/?req=doc&amp;base=LAW&amp;n=464272&amp;dst=101050" TargetMode = "External"/>
	<Relationship Id="rId734" Type="http://schemas.openxmlformats.org/officeDocument/2006/relationships/hyperlink" Target="https://login.consultant.ru/link/?req=doc&amp;base=LAW&amp;n=464272&amp;dst=101051" TargetMode = "External"/>
	<Relationship Id="rId735" Type="http://schemas.openxmlformats.org/officeDocument/2006/relationships/hyperlink" Target="https://login.consultant.ru/link/?req=doc&amp;base=LAW&amp;n=158408&amp;dst=100048" TargetMode = "External"/>
	<Relationship Id="rId736" Type="http://schemas.openxmlformats.org/officeDocument/2006/relationships/hyperlink" Target="https://login.consultant.ru/link/?req=doc&amp;base=LAW&amp;n=465969" TargetMode = "External"/>
	<Relationship Id="rId737" Type="http://schemas.openxmlformats.org/officeDocument/2006/relationships/hyperlink" Target="https://login.consultant.ru/link/?req=doc&amp;base=LAW&amp;n=465969&amp;dst=811" TargetMode = "External"/>
	<Relationship Id="rId738" Type="http://schemas.openxmlformats.org/officeDocument/2006/relationships/hyperlink" Target="https://login.consultant.ru/link/?req=doc&amp;base=LAW&amp;n=322874" TargetMode = "External"/>
	<Relationship Id="rId739" Type="http://schemas.openxmlformats.org/officeDocument/2006/relationships/hyperlink" Target="https://login.consultant.ru/link/?req=doc&amp;base=LAW&amp;n=72259&amp;dst=100014" TargetMode = "External"/>
	<Relationship Id="rId740" Type="http://schemas.openxmlformats.org/officeDocument/2006/relationships/hyperlink" Target="https://login.consultant.ru/link/?req=doc&amp;base=LAW&amp;n=423615&amp;dst=102992" TargetMode = "External"/>
	<Relationship Id="rId741" Type="http://schemas.openxmlformats.org/officeDocument/2006/relationships/hyperlink" Target="https://login.consultant.ru/link/?req=doc&amp;base=LAW&amp;n=121355&amp;dst=100117" TargetMode = "External"/>
	<Relationship Id="rId742" Type="http://schemas.openxmlformats.org/officeDocument/2006/relationships/hyperlink" Target="https://login.consultant.ru/link/?req=doc&amp;base=LAW&amp;n=84587&amp;dst=100019" TargetMode = "External"/>
	<Relationship Id="rId743" Type="http://schemas.openxmlformats.org/officeDocument/2006/relationships/hyperlink" Target="https://login.consultant.ru/link/?req=doc&amp;base=LAW&amp;n=421014&amp;dst=100518" TargetMode = "External"/>
	<Relationship Id="rId744" Type="http://schemas.openxmlformats.org/officeDocument/2006/relationships/hyperlink" Target="https://login.consultant.ru/link/?req=doc&amp;base=LAW&amp;n=84587&amp;dst=100020" TargetMode = "External"/>
	<Relationship Id="rId745" Type="http://schemas.openxmlformats.org/officeDocument/2006/relationships/hyperlink" Target="https://login.consultant.ru/link/?req=doc&amp;base=LAW&amp;n=465969&amp;dst=875" TargetMode = "External"/>
	<Relationship Id="rId746" Type="http://schemas.openxmlformats.org/officeDocument/2006/relationships/hyperlink" Target="https://login.consultant.ru/link/?req=doc&amp;base=LAW&amp;n=452904&amp;dst=370" TargetMode = "External"/>
	<Relationship Id="rId747" Type="http://schemas.openxmlformats.org/officeDocument/2006/relationships/hyperlink" Target="https://login.consultant.ru/link/?req=doc&amp;base=LAW&amp;n=452904&amp;dst=370" TargetMode = "External"/>
	<Relationship Id="rId748" Type="http://schemas.openxmlformats.org/officeDocument/2006/relationships/hyperlink" Target="https://login.consultant.ru/link/?req=doc&amp;base=LAW&amp;n=193987&amp;dst=100036" TargetMode = "External"/>
	<Relationship Id="rId749" Type="http://schemas.openxmlformats.org/officeDocument/2006/relationships/hyperlink" Target="https://login.consultant.ru/link/?req=doc&amp;base=LAW&amp;n=193987&amp;dst=100038" TargetMode = "External"/>
	<Relationship Id="rId750" Type="http://schemas.openxmlformats.org/officeDocument/2006/relationships/hyperlink" Target="https://login.consultant.ru/link/?req=doc&amp;base=LAW&amp;n=449447&amp;dst=100072" TargetMode = "External"/>
	<Relationship Id="rId751" Type="http://schemas.openxmlformats.org/officeDocument/2006/relationships/hyperlink" Target="https://login.consultant.ru/link/?req=doc&amp;base=LAW&amp;n=193987&amp;dst=100039" TargetMode = "External"/>
	<Relationship Id="rId752" Type="http://schemas.openxmlformats.org/officeDocument/2006/relationships/hyperlink" Target="https://login.consultant.ru/link/?req=doc&amp;base=LAW&amp;n=193987&amp;dst=100040" TargetMode = "External"/>
	<Relationship Id="rId753" Type="http://schemas.openxmlformats.org/officeDocument/2006/relationships/hyperlink" Target="https://login.consultant.ru/link/?req=doc&amp;base=LAW&amp;n=193987&amp;dst=100041" TargetMode = "External"/>
	<Relationship Id="rId754" Type="http://schemas.openxmlformats.org/officeDocument/2006/relationships/hyperlink" Target="https://login.consultant.ru/link/?req=doc&amp;base=LAW&amp;n=193987&amp;dst=100042" TargetMode = "External"/>
	<Relationship Id="rId755" Type="http://schemas.openxmlformats.org/officeDocument/2006/relationships/hyperlink" Target="https://login.consultant.ru/link/?req=doc&amp;base=LAW&amp;n=319576&amp;dst=100026" TargetMode = "External"/>
	<Relationship Id="rId756" Type="http://schemas.openxmlformats.org/officeDocument/2006/relationships/hyperlink" Target="https://login.consultant.ru/link/?req=doc&amp;base=LAW&amp;n=423615&amp;dst=102922" TargetMode = "External"/>
	<Relationship Id="rId757" Type="http://schemas.openxmlformats.org/officeDocument/2006/relationships/hyperlink" Target="https://login.consultant.ru/link/?req=doc&amp;base=LAW&amp;n=121355&amp;dst=100155" TargetMode = "External"/>
	<Relationship Id="rId758" Type="http://schemas.openxmlformats.org/officeDocument/2006/relationships/hyperlink" Target="https://login.consultant.ru/link/?req=doc&amp;base=LAW&amp;n=423615&amp;dst=103321" TargetMode = "External"/>
	<Relationship Id="rId759" Type="http://schemas.openxmlformats.org/officeDocument/2006/relationships/hyperlink" Target="https://login.consultant.ru/link/?req=doc&amp;base=LAW&amp;n=371726&amp;dst=100023" TargetMode = "External"/>
	<Relationship Id="rId760" Type="http://schemas.openxmlformats.org/officeDocument/2006/relationships/hyperlink" Target="https://login.consultant.ru/link/?req=doc&amp;base=LAW&amp;n=158408&amp;dst=100049" TargetMode = "External"/>
	<Relationship Id="rId761" Type="http://schemas.openxmlformats.org/officeDocument/2006/relationships/hyperlink" Target="https://login.consultant.ru/link/?req=doc&amp;base=LAW&amp;n=121355&amp;dst=100197" TargetMode = "External"/>
	<Relationship Id="rId762" Type="http://schemas.openxmlformats.org/officeDocument/2006/relationships/hyperlink" Target="https://login.consultant.ru/link/?req=doc&amp;base=LAW&amp;n=158408&amp;dst=100051" TargetMode = "External"/>
	<Relationship Id="rId763" Type="http://schemas.openxmlformats.org/officeDocument/2006/relationships/hyperlink" Target="https://login.consultant.ru/link/?req=doc&amp;base=LAW&amp;n=423615&amp;dst=106477" TargetMode = "External"/>
	<Relationship Id="rId764" Type="http://schemas.openxmlformats.org/officeDocument/2006/relationships/hyperlink" Target="https://login.consultant.ru/link/?req=doc&amp;base=LAW&amp;n=371726&amp;dst=101108" TargetMode = "External"/>
	<Relationship Id="rId765" Type="http://schemas.openxmlformats.org/officeDocument/2006/relationships/hyperlink" Target="https://login.consultant.ru/link/?req=doc&amp;base=LAW&amp;n=158408&amp;dst=100052" TargetMode = "External"/>
	<Relationship Id="rId766" Type="http://schemas.openxmlformats.org/officeDocument/2006/relationships/hyperlink" Target="https://login.consultant.ru/link/?req=doc&amp;base=LAW&amp;n=200580&amp;dst=100014" TargetMode = "External"/>
	<Relationship Id="rId767" Type="http://schemas.openxmlformats.org/officeDocument/2006/relationships/hyperlink" Target="https://login.consultant.ru/link/?req=doc&amp;base=LAW&amp;n=423615&amp;dst=103328" TargetMode = "External"/>
	<Relationship Id="rId768" Type="http://schemas.openxmlformats.org/officeDocument/2006/relationships/hyperlink" Target="https://login.consultant.ru/link/?req=doc&amp;base=LAW&amp;n=423615&amp;dst=106482" TargetMode = "External"/>
	<Relationship Id="rId769" Type="http://schemas.openxmlformats.org/officeDocument/2006/relationships/hyperlink" Target="https://login.consultant.ru/link/?req=doc&amp;base=LAW&amp;n=371726&amp;dst=100023" TargetMode = "External"/>
	<Relationship Id="rId770" Type="http://schemas.openxmlformats.org/officeDocument/2006/relationships/hyperlink" Target="https://login.consultant.ru/link/?req=doc&amp;base=LAW&amp;n=158408&amp;dst=100053" TargetMode = "External"/>
	<Relationship Id="rId771" Type="http://schemas.openxmlformats.org/officeDocument/2006/relationships/hyperlink" Target="https://login.consultant.ru/link/?req=doc&amp;base=LAW&amp;n=423615&amp;dst=103340" TargetMode = "External"/>
	<Relationship Id="rId772" Type="http://schemas.openxmlformats.org/officeDocument/2006/relationships/hyperlink" Target="https://login.consultant.ru/link/?req=doc&amp;base=LAW&amp;n=423615&amp;dst=106899" TargetMode = "External"/>
	<Relationship Id="rId773" Type="http://schemas.openxmlformats.org/officeDocument/2006/relationships/hyperlink" Target="https://login.consultant.ru/link/?req=doc&amp;base=LAW&amp;n=158408&amp;dst=100054" TargetMode = "External"/>
	<Relationship Id="rId774" Type="http://schemas.openxmlformats.org/officeDocument/2006/relationships/hyperlink" Target="https://login.consultant.ru/link/?req=doc&amp;base=LAW&amp;n=465548" TargetMode = "External"/>
	<Relationship Id="rId775" Type="http://schemas.openxmlformats.org/officeDocument/2006/relationships/hyperlink" Target="https://login.consultant.ru/link/?req=doc&amp;base=LAW&amp;n=450822" TargetMode = "External"/>
	<Relationship Id="rId776" Type="http://schemas.openxmlformats.org/officeDocument/2006/relationships/hyperlink" Target="https://login.consultant.ru/link/?req=doc&amp;base=LAW&amp;n=340338&amp;dst=100187" TargetMode = "External"/>
	<Relationship Id="rId777" Type="http://schemas.openxmlformats.org/officeDocument/2006/relationships/hyperlink" Target="https://login.consultant.ru/link/?req=doc&amp;base=LAW&amp;n=121355&amp;dst=100232" TargetMode = "External"/>
	<Relationship Id="rId778" Type="http://schemas.openxmlformats.org/officeDocument/2006/relationships/hyperlink" Target="https://login.consultant.ru/link/?req=doc&amp;base=LAW&amp;n=200580&amp;dst=100016" TargetMode = "External"/>
	<Relationship Id="rId779" Type="http://schemas.openxmlformats.org/officeDocument/2006/relationships/hyperlink" Target="https://login.consultant.ru/link/?req=doc&amp;base=LAW&amp;n=423615&amp;dst=103123" TargetMode = "External"/>
	<Relationship Id="rId780" Type="http://schemas.openxmlformats.org/officeDocument/2006/relationships/hyperlink" Target="https://login.consultant.ru/link/?req=doc&amp;base=LAW&amp;n=200580&amp;dst=100018" TargetMode = "External"/>
	<Relationship Id="rId781" Type="http://schemas.openxmlformats.org/officeDocument/2006/relationships/hyperlink" Target="https://login.consultant.ru/link/?req=doc&amp;base=LAW&amp;n=423615&amp;dst=103392" TargetMode = "External"/>
	<Relationship Id="rId782" Type="http://schemas.openxmlformats.org/officeDocument/2006/relationships/hyperlink" Target="https://login.consultant.ru/link/?req=doc&amp;base=LAW&amp;n=121355&amp;dst=100255" TargetMode = "External"/>
	<Relationship Id="rId783" Type="http://schemas.openxmlformats.org/officeDocument/2006/relationships/hyperlink" Target="https://login.consultant.ru/link/?req=doc&amp;base=LAW&amp;n=423615&amp;dst=103140" TargetMode = "External"/>
	<Relationship Id="rId784" Type="http://schemas.openxmlformats.org/officeDocument/2006/relationships/hyperlink" Target="https://login.consultant.ru/link/?req=doc&amp;base=LAW&amp;n=121355&amp;dst=100258" TargetMode = "External"/>
	<Relationship Id="rId785" Type="http://schemas.openxmlformats.org/officeDocument/2006/relationships/hyperlink" Target="https://login.consultant.ru/link/?req=doc&amp;base=LAW&amp;n=322874&amp;dst=100216" TargetMode = "External"/>
	<Relationship Id="rId786" Type="http://schemas.openxmlformats.org/officeDocument/2006/relationships/hyperlink" Target="https://login.consultant.ru/link/?req=doc&amp;base=LAW&amp;n=72259&amp;dst=100016" TargetMode = "External"/>
	<Relationship Id="rId787" Type="http://schemas.openxmlformats.org/officeDocument/2006/relationships/hyperlink" Target="https://login.consultant.ru/link/?req=doc&amp;base=LAW&amp;n=322874&amp;dst=100205" TargetMode = "External"/>
	<Relationship Id="rId788" Type="http://schemas.openxmlformats.org/officeDocument/2006/relationships/hyperlink" Target="https://login.consultant.ru/link/?req=doc&amp;base=LAW&amp;n=423615&amp;dst=103176" TargetMode = "External"/>
	<Relationship Id="rId789" Type="http://schemas.openxmlformats.org/officeDocument/2006/relationships/hyperlink" Target="https://login.consultant.ru/link/?req=doc&amp;base=LAW&amp;n=371726&amp;dst=100641" TargetMode = "External"/>
	<Relationship Id="rId790" Type="http://schemas.openxmlformats.org/officeDocument/2006/relationships/hyperlink" Target="https://login.consultant.ru/link/?req=doc&amp;base=LAW&amp;n=423615&amp;dst=103161" TargetMode = "External"/>
	<Relationship Id="rId791" Type="http://schemas.openxmlformats.org/officeDocument/2006/relationships/hyperlink" Target="https://login.consultant.ru/link/?req=doc&amp;base=LAW&amp;n=72259&amp;dst=100017" TargetMode = "External"/>
	<Relationship Id="rId792" Type="http://schemas.openxmlformats.org/officeDocument/2006/relationships/hyperlink" Target="https://login.consultant.ru/link/?req=doc&amp;base=LAW&amp;n=158408&amp;dst=100055" TargetMode = "External"/>
	<Relationship Id="rId793" Type="http://schemas.openxmlformats.org/officeDocument/2006/relationships/hyperlink" Target="https://login.consultant.ru/link/?req=doc&amp;base=LAW&amp;n=410235&amp;dst=100011" TargetMode = "External"/>
	<Relationship Id="rId794" Type="http://schemas.openxmlformats.org/officeDocument/2006/relationships/hyperlink" Target="https://login.consultant.ru/link/?req=doc&amp;base=LAW&amp;n=8600" TargetMode = "External"/>
	<Relationship Id="rId795" Type="http://schemas.openxmlformats.org/officeDocument/2006/relationships/hyperlink" Target="https://login.consultant.ru/link/?req=doc&amp;base=LAW&amp;n=8492" TargetMode = "External"/>
	<Relationship Id="rId796" Type="http://schemas.openxmlformats.org/officeDocument/2006/relationships/hyperlink" Target="https://login.consultant.ru/link/?req=doc&amp;base=EXP&amp;n=224928" TargetMode = "External"/>
	<Relationship Id="rId797" Type="http://schemas.openxmlformats.org/officeDocument/2006/relationships/hyperlink" Target="https://login.consultant.ru/link/?req=doc&amp;base=EXP&amp;n=22492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27.05.1998 N 76-ФЗ
(ред. от 25.12.2023)
"О статусе военнослужащих"
(с изм. и доп., вступ. в силу с 30.12.2023)</dc:title>
  <dcterms:created xsi:type="dcterms:W3CDTF">2024-01-23T06:49:48Z</dcterms:created>
</cp:coreProperties>
</file>